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DA" w:rsidRPr="0088609B" w:rsidRDefault="005011DA" w:rsidP="005011DA">
      <w:pPr>
        <w:suppressAutoHyphens/>
        <w:jc w:val="center"/>
        <w:rPr>
          <w:sz w:val="28"/>
          <w:szCs w:val="28"/>
          <w:lang w:eastAsia="ar-SA"/>
        </w:rPr>
      </w:pPr>
      <w:r w:rsidRPr="0088609B">
        <w:rPr>
          <w:sz w:val="28"/>
          <w:szCs w:val="28"/>
          <w:lang w:eastAsia="ar-SA"/>
        </w:rPr>
        <w:t xml:space="preserve">Муниципальное </w:t>
      </w:r>
      <w:r w:rsidR="00677E30">
        <w:rPr>
          <w:sz w:val="28"/>
          <w:szCs w:val="28"/>
          <w:lang w:eastAsia="ar-SA"/>
        </w:rPr>
        <w:t>автоном</w:t>
      </w:r>
      <w:r w:rsidRPr="0088609B">
        <w:rPr>
          <w:sz w:val="28"/>
          <w:szCs w:val="28"/>
          <w:lang w:eastAsia="ar-SA"/>
        </w:rPr>
        <w:t xml:space="preserve">ное дошкольное образовательное учреждение </w:t>
      </w:r>
    </w:p>
    <w:p w:rsidR="005011DA" w:rsidRDefault="005011DA" w:rsidP="005011DA">
      <w:pPr>
        <w:suppressAutoHyphens/>
        <w:jc w:val="center"/>
        <w:rPr>
          <w:sz w:val="28"/>
          <w:szCs w:val="28"/>
          <w:lang w:eastAsia="ar-SA"/>
        </w:rPr>
      </w:pPr>
      <w:r w:rsidRPr="0088609B">
        <w:rPr>
          <w:sz w:val="28"/>
          <w:szCs w:val="28"/>
          <w:lang w:eastAsia="ar-SA"/>
        </w:rPr>
        <w:t>«Детский сад № 23»</w:t>
      </w:r>
    </w:p>
    <w:p w:rsidR="005011DA"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5011DA" w:rsidRPr="0088609B" w:rsidRDefault="005011DA" w:rsidP="005011DA">
      <w:pPr>
        <w:suppressAutoHyphens/>
        <w:jc w:val="center"/>
        <w:rPr>
          <w:sz w:val="28"/>
          <w:szCs w:val="28"/>
          <w:lang w:eastAsia="ar-SA"/>
        </w:rPr>
      </w:pPr>
    </w:p>
    <w:p w:rsidR="005011DA" w:rsidRPr="0088609B"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5011DA" w:rsidRPr="0088609B" w:rsidRDefault="005011DA" w:rsidP="005011DA">
      <w:pPr>
        <w:suppressAutoHyphens/>
        <w:jc w:val="center"/>
        <w:rPr>
          <w:sz w:val="28"/>
          <w:szCs w:val="28"/>
          <w:lang w:eastAsia="ar-SA"/>
        </w:rPr>
      </w:pPr>
    </w:p>
    <w:p w:rsidR="005011DA" w:rsidRDefault="005011DA" w:rsidP="005011DA">
      <w:pPr>
        <w:suppressAutoHyphens/>
        <w:rPr>
          <w:sz w:val="28"/>
          <w:szCs w:val="28"/>
          <w:lang w:eastAsia="ar-SA"/>
        </w:rPr>
      </w:pPr>
    </w:p>
    <w:p w:rsidR="005011DA" w:rsidRPr="0088609B" w:rsidRDefault="005011DA" w:rsidP="005011DA">
      <w:pPr>
        <w:suppressAutoHyphens/>
        <w:rPr>
          <w:sz w:val="28"/>
          <w:szCs w:val="28"/>
          <w:lang w:eastAsia="ar-SA"/>
        </w:rPr>
      </w:pPr>
    </w:p>
    <w:p w:rsidR="005011DA" w:rsidRPr="0088609B" w:rsidRDefault="005011DA" w:rsidP="005011DA">
      <w:pPr>
        <w:suppressAutoHyphens/>
        <w:rPr>
          <w:sz w:val="28"/>
          <w:szCs w:val="28"/>
          <w:lang w:eastAsia="ar-SA"/>
        </w:rPr>
      </w:pPr>
    </w:p>
    <w:p w:rsidR="005011DA" w:rsidRPr="0088609B" w:rsidRDefault="005011DA" w:rsidP="005011DA">
      <w:pPr>
        <w:suppressAutoHyphens/>
        <w:jc w:val="center"/>
        <w:rPr>
          <w:sz w:val="28"/>
          <w:szCs w:val="28"/>
          <w:lang w:eastAsia="ar-SA"/>
        </w:rPr>
      </w:pPr>
      <w:r w:rsidRPr="0088609B">
        <w:rPr>
          <w:sz w:val="28"/>
          <w:szCs w:val="28"/>
          <w:lang w:eastAsia="ar-SA"/>
        </w:rPr>
        <w:t xml:space="preserve">РАБОЧАЯ ПРОГРАММА </w:t>
      </w:r>
      <w:r>
        <w:rPr>
          <w:sz w:val="28"/>
          <w:szCs w:val="28"/>
          <w:lang w:eastAsia="ar-SA"/>
        </w:rPr>
        <w:t>УЧИТЕЛЯ-ЛОГОПЕДА</w:t>
      </w:r>
      <w:r w:rsidRPr="0088609B">
        <w:rPr>
          <w:sz w:val="28"/>
          <w:szCs w:val="28"/>
          <w:lang w:eastAsia="ar-SA"/>
        </w:rPr>
        <w:t xml:space="preserve"> ДОО </w:t>
      </w:r>
    </w:p>
    <w:p w:rsidR="005011DA" w:rsidRDefault="005011DA" w:rsidP="005011DA">
      <w:pPr>
        <w:suppressAutoHyphens/>
        <w:jc w:val="center"/>
        <w:rPr>
          <w:sz w:val="28"/>
          <w:szCs w:val="28"/>
          <w:lang w:eastAsia="ar-SA"/>
        </w:rPr>
      </w:pPr>
      <w:r>
        <w:rPr>
          <w:sz w:val="28"/>
          <w:szCs w:val="28"/>
          <w:lang w:eastAsia="ar-SA"/>
        </w:rPr>
        <w:t>Подготовительная</w:t>
      </w:r>
      <w:r w:rsidRPr="0088609B">
        <w:rPr>
          <w:sz w:val="28"/>
          <w:szCs w:val="28"/>
          <w:lang w:eastAsia="ar-SA"/>
        </w:rPr>
        <w:t xml:space="preserve"> группа</w:t>
      </w:r>
    </w:p>
    <w:p w:rsidR="005011DA" w:rsidRPr="0088609B" w:rsidRDefault="005011DA" w:rsidP="005011DA">
      <w:pPr>
        <w:suppressAutoHyphens/>
        <w:jc w:val="center"/>
        <w:rPr>
          <w:sz w:val="28"/>
          <w:szCs w:val="28"/>
          <w:lang w:eastAsia="ar-SA"/>
        </w:rPr>
      </w:pPr>
      <w:r>
        <w:rPr>
          <w:sz w:val="28"/>
          <w:szCs w:val="28"/>
          <w:lang w:eastAsia="ar-SA"/>
        </w:rPr>
        <w:t>компенсирующей направленности для детей с ТНР</w:t>
      </w:r>
    </w:p>
    <w:p w:rsidR="005011DA" w:rsidRPr="0088609B"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5011DA" w:rsidRPr="0088609B"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5011DA" w:rsidRPr="0088609B" w:rsidRDefault="005011DA" w:rsidP="005011DA">
      <w:pPr>
        <w:suppressAutoHyphens/>
        <w:jc w:val="center"/>
        <w:rPr>
          <w:sz w:val="28"/>
          <w:szCs w:val="28"/>
          <w:lang w:eastAsia="ar-SA"/>
        </w:rPr>
      </w:pPr>
    </w:p>
    <w:p w:rsidR="005011DA" w:rsidRPr="0088609B" w:rsidRDefault="005011DA" w:rsidP="005011DA">
      <w:pPr>
        <w:suppressAutoHyphens/>
        <w:jc w:val="center"/>
        <w:rPr>
          <w:sz w:val="28"/>
          <w:szCs w:val="28"/>
          <w:lang w:eastAsia="ar-SA"/>
        </w:rPr>
      </w:pPr>
    </w:p>
    <w:p w:rsidR="005011DA" w:rsidRPr="0088609B" w:rsidRDefault="005011DA" w:rsidP="005011DA">
      <w:pPr>
        <w:suppressAutoHyphens/>
        <w:rPr>
          <w:sz w:val="28"/>
          <w:szCs w:val="28"/>
          <w:lang w:eastAsia="ar-SA"/>
        </w:rPr>
      </w:pPr>
    </w:p>
    <w:p w:rsidR="005011DA" w:rsidRDefault="005011DA" w:rsidP="005011DA">
      <w:pPr>
        <w:suppressAutoHyphens/>
        <w:jc w:val="right"/>
        <w:rPr>
          <w:sz w:val="28"/>
          <w:szCs w:val="28"/>
          <w:lang w:eastAsia="ar-SA"/>
        </w:rPr>
      </w:pPr>
    </w:p>
    <w:p w:rsidR="005011DA" w:rsidRDefault="005011DA" w:rsidP="005011DA">
      <w:pPr>
        <w:suppressAutoHyphens/>
        <w:jc w:val="right"/>
        <w:rPr>
          <w:sz w:val="28"/>
          <w:szCs w:val="28"/>
          <w:lang w:eastAsia="ar-SA"/>
        </w:rPr>
      </w:pPr>
    </w:p>
    <w:p w:rsidR="005011DA" w:rsidRDefault="005011DA" w:rsidP="005011DA">
      <w:pPr>
        <w:suppressAutoHyphens/>
        <w:jc w:val="right"/>
        <w:rPr>
          <w:sz w:val="28"/>
          <w:szCs w:val="28"/>
          <w:lang w:eastAsia="ar-SA"/>
        </w:rPr>
      </w:pPr>
    </w:p>
    <w:p w:rsidR="005011DA" w:rsidRDefault="005011DA" w:rsidP="005011DA">
      <w:pPr>
        <w:suppressAutoHyphens/>
        <w:jc w:val="right"/>
        <w:rPr>
          <w:sz w:val="28"/>
          <w:szCs w:val="28"/>
          <w:lang w:eastAsia="ar-SA"/>
        </w:rPr>
      </w:pPr>
    </w:p>
    <w:p w:rsidR="005011DA" w:rsidRDefault="005011DA" w:rsidP="005011DA">
      <w:pPr>
        <w:suppressAutoHyphens/>
        <w:jc w:val="right"/>
        <w:rPr>
          <w:sz w:val="28"/>
          <w:szCs w:val="28"/>
          <w:lang w:eastAsia="ar-SA"/>
        </w:rPr>
      </w:pPr>
    </w:p>
    <w:p w:rsidR="005011DA" w:rsidRDefault="005011DA" w:rsidP="005011DA">
      <w:pPr>
        <w:suppressAutoHyphens/>
        <w:jc w:val="right"/>
        <w:rPr>
          <w:sz w:val="28"/>
          <w:szCs w:val="28"/>
          <w:lang w:eastAsia="ar-SA"/>
        </w:rPr>
      </w:pPr>
    </w:p>
    <w:p w:rsidR="005011DA" w:rsidRPr="0088609B" w:rsidRDefault="005011DA" w:rsidP="005011DA">
      <w:pPr>
        <w:suppressAutoHyphens/>
        <w:jc w:val="right"/>
        <w:rPr>
          <w:sz w:val="28"/>
          <w:szCs w:val="28"/>
          <w:lang w:eastAsia="ar-SA"/>
        </w:rPr>
      </w:pPr>
    </w:p>
    <w:p w:rsidR="005011DA" w:rsidRDefault="005011DA"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FD69C1" w:rsidRDefault="00FD69C1" w:rsidP="005011DA">
      <w:pPr>
        <w:suppressAutoHyphens/>
        <w:jc w:val="center"/>
        <w:rPr>
          <w:sz w:val="28"/>
          <w:szCs w:val="28"/>
          <w:lang w:eastAsia="ar-SA"/>
        </w:rPr>
      </w:pPr>
    </w:p>
    <w:p w:rsidR="005011DA" w:rsidRDefault="005011DA" w:rsidP="005011DA">
      <w:pPr>
        <w:suppressAutoHyphens/>
        <w:jc w:val="center"/>
        <w:rPr>
          <w:sz w:val="28"/>
          <w:szCs w:val="28"/>
          <w:lang w:eastAsia="ar-SA"/>
        </w:rPr>
      </w:pPr>
    </w:p>
    <w:p w:rsidR="00687057" w:rsidRDefault="00677E30" w:rsidP="00677E30">
      <w:pPr>
        <w:shd w:val="clear" w:color="auto" w:fill="D9D9D9" w:themeFill="background1" w:themeFillShade="D9"/>
        <w:ind w:firstLine="709"/>
        <w:jc w:val="center"/>
        <w:rPr>
          <w:b/>
        </w:rPr>
      </w:pPr>
      <w:r w:rsidRPr="00677E30">
        <w:rPr>
          <w:b/>
        </w:rPr>
        <w:t>Содержание</w:t>
      </w:r>
    </w:p>
    <w:p w:rsidR="00401E4A" w:rsidRDefault="00401E4A" w:rsidP="00677E30">
      <w:pPr>
        <w:shd w:val="clear" w:color="auto" w:fill="D9D9D9" w:themeFill="background1" w:themeFillShade="D9"/>
        <w:ind w:firstLine="709"/>
        <w:jc w:val="center"/>
        <w:rPr>
          <w:b/>
        </w:rPr>
      </w:pPr>
    </w:p>
    <w:p w:rsidR="00401E4A" w:rsidRPr="00677E30" w:rsidRDefault="00401E4A" w:rsidP="00401E4A">
      <w:pPr>
        <w:shd w:val="clear" w:color="auto" w:fill="FFFFFF" w:themeFill="background1"/>
        <w:ind w:firstLine="709"/>
        <w:jc w:val="center"/>
        <w:rPr>
          <w:b/>
        </w:rPr>
      </w:pPr>
    </w:p>
    <w:p w:rsidR="00687057" w:rsidRPr="00FA7CD0" w:rsidRDefault="00687057" w:rsidP="00401E4A">
      <w:pPr>
        <w:pStyle w:val="a3"/>
        <w:numPr>
          <w:ilvl w:val="0"/>
          <w:numId w:val="1"/>
        </w:numPr>
        <w:shd w:val="clear" w:color="auto" w:fill="D9D9D9" w:themeFill="background1" w:themeFillShade="D9"/>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Целевой раздел.</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Пояснительная записка</w:t>
      </w:r>
    </w:p>
    <w:p w:rsidR="00687057"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Планируемые результаты.</w:t>
      </w:r>
    </w:p>
    <w:p w:rsidR="00401E4A" w:rsidRPr="00FA7CD0" w:rsidRDefault="00401E4A" w:rsidP="00401E4A">
      <w:pPr>
        <w:pStyle w:val="a3"/>
        <w:spacing w:after="0" w:line="240" w:lineRule="auto"/>
        <w:ind w:left="709"/>
        <w:jc w:val="both"/>
        <w:rPr>
          <w:rFonts w:ascii="Times New Roman" w:hAnsi="Times New Roman"/>
          <w:sz w:val="24"/>
          <w:szCs w:val="24"/>
        </w:rPr>
      </w:pPr>
    </w:p>
    <w:p w:rsidR="00687057" w:rsidRPr="00FA7CD0" w:rsidRDefault="00687057" w:rsidP="00401E4A">
      <w:pPr>
        <w:pStyle w:val="a3"/>
        <w:numPr>
          <w:ilvl w:val="0"/>
          <w:numId w:val="1"/>
        </w:numPr>
        <w:shd w:val="clear" w:color="auto" w:fill="D9D9D9" w:themeFill="background1" w:themeFillShade="D9"/>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Содержательный раздел.</w:t>
      </w:r>
    </w:p>
    <w:p w:rsidR="00687057"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Характеристика особенностей детей</w:t>
      </w:r>
      <w:r w:rsidR="008D1905">
        <w:rPr>
          <w:rFonts w:ascii="Times New Roman" w:hAnsi="Times New Roman"/>
          <w:sz w:val="24"/>
          <w:szCs w:val="24"/>
        </w:rPr>
        <w:t xml:space="preserve"> с ТНР</w:t>
      </w:r>
      <w:r w:rsidRPr="00FA7CD0">
        <w:rPr>
          <w:rFonts w:ascii="Times New Roman" w:hAnsi="Times New Roman"/>
          <w:sz w:val="24"/>
          <w:szCs w:val="24"/>
        </w:rPr>
        <w:t>.</w:t>
      </w:r>
    </w:p>
    <w:p w:rsidR="00687057" w:rsidRPr="00E16601" w:rsidRDefault="00DE3AEE" w:rsidP="00687057">
      <w:pPr>
        <w:pStyle w:val="a3"/>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Характеристика детей группы. </w:t>
      </w:r>
      <w:r w:rsidR="00687057" w:rsidRPr="00E16601">
        <w:rPr>
          <w:rFonts w:ascii="Times New Roman" w:hAnsi="Times New Roman"/>
          <w:sz w:val="24"/>
          <w:szCs w:val="24"/>
        </w:rPr>
        <w:t>Результаты мониторинга на начало года</w:t>
      </w:r>
      <w:r>
        <w:rPr>
          <w:rFonts w:ascii="Times New Roman" w:hAnsi="Times New Roman"/>
          <w:sz w:val="24"/>
          <w:szCs w:val="24"/>
        </w:rPr>
        <w:t>.</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Задачи коррекционно-развивающего процесса.</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Программно-методический комплекс (примерный перечень программ, технологий, пособий).</w:t>
      </w:r>
    </w:p>
    <w:p w:rsidR="00687057"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Методики, технологии, средства воспитания, обучения и развития детей.</w:t>
      </w:r>
    </w:p>
    <w:p w:rsidR="00401E4A" w:rsidRPr="00FA7CD0" w:rsidRDefault="00401E4A" w:rsidP="00401E4A">
      <w:pPr>
        <w:pStyle w:val="a3"/>
        <w:spacing w:after="0" w:line="240" w:lineRule="auto"/>
        <w:ind w:left="709"/>
        <w:jc w:val="both"/>
        <w:rPr>
          <w:rFonts w:ascii="Times New Roman" w:hAnsi="Times New Roman"/>
          <w:sz w:val="24"/>
          <w:szCs w:val="24"/>
        </w:rPr>
      </w:pPr>
    </w:p>
    <w:p w:rsidR="00687057" w:rsidRPr="00FA7CD0" w:rsidRDefault="00687057" w:rsidP="00401E4A">
      <w:pPr>
        <w:pStyle w:val="a3"/>
        <w:numPr>
          <w:ilvl w:val="0"/>
          <w:numId w:val="1"/>
        </w:numPr>
        <w:shd w:val="clear" w:color="auto" w:fill="D9D9D9" w:themeFill="background1" w:themeFillShade="D9"/>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Организационный раздел.</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Проектирование образовательного процесса.</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Календарь тематических недель.</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Формы, приемы организации образовательного процесса по образовательной области «речевое развитие».</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Пространственно-развивающая среда.</w:t>
      </w:r>
    </w:p>
    <w:p w:rsidR="00687057" w:rsidRPr="00FA7CD0" w:rsidRDefault="00687057" w:rsidP="00687057">
      <w:pPr>
        <w:pStyle w:val="a3"/>
        <w:numPr>
          <w:ilvl w:val="1"/>
          <w:numId w:val="1"/>
        </w:numPr>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Взаимодействие с педагогами, родителями, социумом.</w:t>
      </w:r>
    </w:p>
    <w:p w:rsidR="00401E4A" w:rsidRPr="00FA7CD0" w:rsidRDefault="00401E4A" w:rsidP="00401E4A">
      <w:pPr>
        <w:pStyle w:val="a3"/>
        <w:spacing w:after="0" w:line="240" w:lineRule="auto"/>
        <w:ind w:left="709"/>
        <w:jc w:val="both"/>
        <w:rPr>
          <w:rFonts w:ascii="Times New Roman" w:hAnsi="Times New Roman"/>
          <w:sz w:val="24"/>
          <w:szCs w:val="24"/>
        </w:rPr>
      </w:pPr>
    </w:p>
    <w:p w:rsidR="00687057" w:rsidRDefault="00687057" w:rsidP="00401E4A">
      <w:pPr>
        <w:pStyle w:val="a3"/>
        <w:numPr>
          <w:ilvl w:val="0"/>
          <w:numId w:val="1"/>
        </w:numPr>
        <w:shd w:val="clear" w:color="auto" w:fill="D9D9D9" w:themeFill="background1" w:themeFillShade="D9"/>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Список литературы.</w:t>
      </w:r>
    </w:p>
    <w:p w:rsidR="00401E4A" w:rsidRPr="00FA7CD0" w:rsidRDefault="00401E4A" w:rsidP="00401E4A">
      <w:pPr>
        <w:pStyle w:val="a3"/>
        <w:spacing w:after="0" w:line="240" w:lineRule="auto"/>
        <w:ind w:left="709"/>
        <w:jc w:val="both"/>
        <w:rPr>
          <w:rFonts w:ascii="Times New Roman" w:hAnsi="Times New Roman"/>
          <w:sz w:val="24"/>
          <w:szCs w:val="24"/>
        </w:rPr>
      </w:pPr>
    </w:p>
    <w:p w:rsidR="00401E4A" w:rsidRDefault="00687057" w:rsidP="00401E4A">
      <w:pPr>
        <w:pStyle w:val="a3"/>
        <w:numPr>
          <w:ilvl w:val="0"/>
          <w:numId w:val="1"/>
        </w:numPr>
        <w:shd w:val="clear" w:color="auto" w:fill="D9D9D9" w:themeFill="background1" w:themeFillShade="D9"/>
        <w:spacing w:after="0" w:line="240" w:lineRule="auto"/>
        <w:ind w:left="0" w:firstLine="709"/>
        <w:jc w:val="both"/>
        <w:rPr>
          <w:rFonts w:ascii="Times New Roman" w:hAnsi="Times New Roman"/>
          <w:sz w:val="24"/>
          <w:szCs w:val="24"/>
        </w:rPr>
      </w:pPr>
      <w:r w:rsidRPr="00401E4A">
        <w:rPr>
          <w:rFonts w:ascii="Times New Roman" w:hAnsi="Times New Roman"/>
          <w:sz w:val="24"/>
          <w:szCs w:val="24"/>
          <w:shd w:val="clear" w:color="auto" w:fill="D9D9D9" w:themeFill="background1" w:themeFillShade="D9"/>
        </w:rPr>
        <w:t>Приложения</w:t>
      </w:r>
      <w:r w:rsidR="00677E30">
        <w:rPr>
          <w:rFonts w:ascii="Times New Roman" w:hAnsi="Times New Roman"/>
          <w:sz w:val="24"/>
          <w:szCs w:val="24"/>
        </w:rPr>
        <w:t xml:space="preserve"> </w:t>
      </w:r>
    </w:p>
    <w:p w:rsidR="00687057" w:rsidRPr="00FA7CD0" w:rsidRDefault="00677E30" w:rsidP="00401E4A">
      <w:pPr>
        <w:pStyle w:val="a3"/>
        <w:spacing w:after="0" w:line="240" w:lineRule="auto"/>
        <w:ind w:left="709"/>
        <w:jc w:val="both"/>
        <w:rPr>
          <w:rFonts w:ascii="Times New Roman" w:hAnsi="Times New Roman"/>
          <w:sz w:val="24"/>
          <w:szCs w:val="24"/>
        </w:rPr>
      </w:pPr>
      <w:r>
        <w:rPr>
          <w:rFonts w:ascii="Times New Roman" w:hAnsi="Times New Roman"/>
          <w:sz w:val="24"/>
          <w:szCs w:val="24"/>
        </w:rPr>
        <w:t>(см. отдельные документы)</w:t>
      </w:r>
    </w:p>
    <w:p w:rsidR="00687057" w:rsidRPr="003F6554" w:rsidRDefault="00687057" w:rsidP="00687057">
      <w:pPr>
        <w:pStyle w:val="a3"/>
        <w:spacing w:after="0" w:line="240" w:lineRule="auto"/>
        <w:ind w:left="0" w:firstLine="709"/>
        <w:jc w:val="both"/>
        <w:rPr>
          <w:rFonts w:ascii="Times New Roman" w:hAnsi="Times New Roman"/>
          <w:sz w:val="24"/>
          <w:szCs w:val="24"/>
        </w:rPr>
      </w:pPr>
      <w:r w:rsidRPr="003F6554">
        <w:rPr>
          <w:rFonts w:ascii="Times New Roman" w:hAnsi="Times New Roman"/>
          <w:sz w:val="24"/>
          <w:szCs w:val="24"/>
        </w:rPr>
        <w:t>Приложение 1. Список детей группы</w:t>
      </w:r>
    </w:p>
    <w:p w:rsidR="00687057" w:rsidRPr="003F6554" w:rsidRDefault="00687057" w:rsidP="00687057">
      <w:pPr>
        <w:pStyle w:val="a3"/>
        <w:spacing w:after="0" w:line="240" w:lineRule="auto"/>
        <w:ind w:left="0" w:firstLine="709"/>
        <w:jc w:val="both"/>
        <w:rPr>
          <w:rFonts w:ascii="Times New Roman" w:hAnsi="Times New Roman"/>
          <w:sz w:val="24"/>
          <w:szCs w:val="24"/>
        </w:rPr>
      </w:pPr>
      <w:r w:rsidRPr="003F6554">
        <w:rPr>
          <w:rFonts w:ascii="Times New Roman" w:hAnsi="Times New Roman"/>
          <w:sz w:val="24"/>
          <w:szCs w:val="24"/>
        </w:rPr>
        <w:t>Приложение 2. Примерное тематическое планирование непосредственной образовательной деятельности</w:t>
      </w:r>
    </w:p>
    <w:p w:rsidR="00687057" w:rsidRPr="003F6554" w:rsidRDefault="00E16601" w:rsidP="00687057">
      <w:pPr>
        <w:pStyle w:val="a3"/>
        <w:spacing w:after="0" w:line="240" w:lineRule="auto"/>
        <w:ind w:left="0" w:firstLine="709"/>
        <w:jc w:val="both"/>
        <w:rPr>
          <w:rFonts w:ascii="Times New Roman" w:hAnsi="Times New Roman"/>
          <w:sz w:val="24"/>
          <w:szCs w:val="24"/>
        </w:rPr>
      </w:pPr>
      <w:r w:rsidRPr="003F6554">
        <w:rPr>
          <w:rFonts w:ascii="Times New Roman" w:hAnsi="Times New Roman"/>
          <w:sz w:val="24"/>
          <w:szCs w:val="24"/>
        </w:rPr>
        <w:t>Приложение 3</w:t>
      </w:r>
      <w:r w:rsidR="00687057" w:rsidRPr="003F6554">
        <w:rPr>
          <w:rFonts w:ascii="Times New Roman" w:hAnsi="Times New Roman"/>
          <w:sz w:val="24"/>
          <w:szCs w:val="24"/>
        </w:rPr>
        <w:t>. Примерное планирование индивидуальной работы с детьми.</w:t>
      </w:r>
    </w:p>
    <w:p w:rsidR="00687057" w:rsidRDefault="00E16601" w:rsidP="00687057">
      <w:pPr>
        <w:pStyle w:val="a3"/>
        <w:spacing w:after="0" w:line="240" w:lineRule="auto"/>
        <w:ind w:left="0" w:firstLine="709"/>
        <w:jc w:val="both"/>
        <w:rPr>
          <w:rFonts w:ascii="Times New Roman" w:hAnsi="Times New Roman"/>
          <w:sz w:val="24"/>
          <w:szCs w:val="24"/>
        </w:rPr>
      </w:pPr>
      <w:r w:rsidRPr="003F6554">
        <w:rPr>
          <w:rFonts w:ascii="Times New Roman" w:hAnsi="Times New Roman"/>
          <w:sz w:val="24"/>
          <w:szCs w:val="24"/>
        </w:rPr>
        <w:t>Приложение 4</w:t>
      </w:r>
      <w:r w:rsidR="00687057" w:rsidRPr="003F6554">
        <w:rPr>
          <w:rFonts w:ascii="Times New Roman" w:hAnsi="Times New Roman"/>
          <w:sz w:val="24"/>
          <w:szCs w:val="24"/>
        </w:rPr>
        <w:t>. Логопедическое обследование детей подготовительной  группы.</w:t>
      </w:r>
    </w:p>
    <w:p w:rsidR="003F6554" w:rsidRDefault="003F6554" w:rsidP="003F6554">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 xml:space="preserve">Приложение 5. </w:t>
      </w:r>
      <w:r>
        <w:rPr>
          <w:rFonts w:ascii="Times New Roman" w:hAnsi="Times New Roman"/>
          <w:sz w:val="24"/>
          <w:szCs w:val="24"/>
        </w:rPr>
        <w:t>Расписание индивидуальных занятий с детьми</w:t>
      </w:r>
    </w:p>
    <w:p w:rsidR="003F6554" w:rsidRPr="003F6554" w:rsidRDefault="003F6554" w:rsidP="00687057">
      <w:pPr>
        <w:pStyle w:val="a3"/>
        <w:spacing w:after="0" w:line="240" w:lineRule="auto"/>
        <w:ind w:left="0" w:firstLine="709"/>
        <w:jc w:val="both"/>
        <w:rPr>
          <w:rFonts w:ascii="Times New Roman" w:hAnsi="Times New Roman"/>
          <w:sz w:val="24"/>
          <w:szCs w:val="24"/>
        </w:rPr>
      </w:pPr>
    </w:p>
    <w:p w:rsidR="00687057" w:rsidRDefault="00687057" w:rsidP="00687057">
      <w:r>
        <w:br w:type="page"/>
      </w:r>
    </w:p>
    <w:p w:rsidR="005E65A7" w:rsidRDefault="005E65A7" w:rsidP="005E65A7">
      <w:pPr>
        <w:pStyle w:val="a3"/>
        <w:shd w:val="clear" w:color="auto" w:fill="D9D9D9" w:themeFill="background1" w:themeFillShade="D9"/>
        <w:spacing w:after="0" w:line="240" w:lineRule="auto"/>
        <w:ind w:left="0"/>
        <w:rPr>
          <w:rFonts w:ascii="Times New Roman" w:hAnsi="Times New Roman"/>
          <w:b/>
          <w:sz w:val="24"/>
          <w:szCs w:val="24"/>
        </w:rPr>
      </w:pPr>
    </w:p>
    <w:p w:rsidR="005E65A7" w:rsidRPr="005E65A7" w:rsidRDefault="00687057" w:rsidP="005E65A7">
      <w:pPr>
        <w:pStyle w:val="a3"/>
        <w:numPr>
          <w:ilvl w:val="0"/>
          <w:numId w:val="2"/>
        </w:numPr>
        <w:shd w:val="clear" w:color="auto" w:fill="D9D9D9" w:themeFill="background1" w:themeFillShade="D9"/>
        <w:spacing w:after="0" w:line="240" w:lineRule="auto"/>
        <w:ind w:left="0" w:firstLine="0"/>
        <w:jc w:val="center"/>
        <w:rPr>
          <w:rFonts w:ascii="Times New Roman" w:hAnsi="Times New Roman"/>
          <w:b/>
          <w:sz w:val="24"/>
          <w:szCs w:val="24"/>
        </w:rPr>
      </w:pPr>
      <w:r w:rsidRPr="005E65A7">
        <w:rPr>
          <w:rFonts w:ascii="Times New Roman" w:hAnsi="Times New Roman"/>
          <w:b/>
          <w:sz w:val="24"/>
          <w:szCs w:val="24"/>
        </w:rPr>
        <w:t>Целевой раздел</w:t>
      </w:r>
    </w:p>
    <w:p w:rsidR="005E65A7" w:rsidRDefault="005E65A7" w:rsidP="005E65A7">
      <w:pPr>
        <w:pStyle w:val="a3"/>
        <w:shd w:val="clear" w:color="auto" w:fill="D9D9D9" w:themeFill="background1" w:themeFillShade="D9"/>
        <w:spacing w:after="0" w:line="240" w:lineRule="auto"/>
        <w:ind w:left="0"/>
        <w:rPr>
          <w:rFonts w:ascii="Times New Roman" w:hAnsi="Times New Roman"/>
          <w:b/>
          <w:sz w:val="24"/>
          <w:szCs w:val="24"/>
        </w:rPr>
      </w:pPr>
    </w:p>
    <w:p w:rsidR="003F55CF" w:rsidRPr="00FA7CD0" w:rsidRDefault="003F55CF" w:rsidP="003F55CF">
      <w:pPr>
        <w:pStyle w:val="a3"/>
        <w:spacing w:after="0" w:line="240" w:lineRule="auto"/>
        <w:ind w:left="0"/>
        <w:jc w:val="both"/>
        <w:rPr>
          <w:rFonts w:ascii="Times New Roman" w:hAnsi="Times New Roman"/>
          <w:b/>
          <w:sz w:val="24"/>
          <w:szCs w:val="24"/>
        </w:rPr>
      </w:pPr>
    </w:p>
    <w:p w:rsidR="005E65A7" w:rsidRPr="005E65A7" w:rsidRDefault="005E65A7" w:rsidP="005E65A7">
      <w:pPr>
        <w:shd w:val="clear" w:color="auto" w:fill="D9D9D9" w:themeFill="background1" w:themeFillShade="D9"/>
        <w:rPr>
          <w:b/>
        </w:rPr>
      </w:pPr>
    </w:p>
    <w:p w:rsidR="00687057" w:rsidRDefault="00687057" w:rsidP="003F55CF">
      <w:pPr>
        <w:pStyle w:val="a3"/>
        <w:numPr>
          <w:ilvl w:val="1"/>
          <w:numId w:val="2"/>
        </w:numPr>
        <w:shd w:val="clear" w:color="auto" w:fill="D9D9D9" w:themeFill="background1" w:themeFillShade="D9"/>
        <w:spacing w:after="0" w:line="240" w:lineRule="auto"/>
        <w:ind w:left="0" w:firstLine="709"/>
        <w:jc w:val="center"/>
        <w:rPr>
          <w:rFonts w:ascii="Times New Roman" w:hAnsi="Times New Roman"/>
          <w:b/>
          <w:sz w:val="24"/>
          <w:szCs w:val="24"/>
        </w:rPr>
      </w:pPr>
      <w:r w:rsidRPr="00FA7CD0">
        <w:rPr>
          <w:rFonts w:ascii="Times New Roman" w:hAnsi="Times New Roman"/>
          <w:b/>
          <w:sz w:val="24"/>
          <w:szCs w:val="24"/>
        </w:rPr>
        <w:t>Пояснительная записка</w:t>
      </w:r>
    </w:p>
    <w:p w:rsidR="005E65A7" w:rsidRPr="005E65A7" w:rsidRDefault="005E65A7" w:rsidP="005E65A7">
      <w:pPr>
        <w:shd w:val="clear" w:color="auto" w:fill="D9D9D9" w:themeFill="background1" w:themeFillShade="D9"/>
        <w:rPr>
          <w:b/>
        </w:rPr>
      </w:pPr>
    </w:p>
    <w:p w:rsidR="00687057" w:rsidRDefault="00687057" w:rsidP="00687057">
      <w:pPr>
        <w:pStyle w:val="a3"/>
        <w:spacing w:after="0" w:line="240" w:lineRule="auto"/>
        <w:ind w:left="709"/>
        <w:jc w:val="both"/>
        <w:rPr>
          <w:rFonts w:ascii="Times New Roman" w:hAnsi="Times New Roman"/>
          <w:b/>
          <w:sz w:val="24"/>
          <w:szCs w:val="24"/>
        </w:rPr>
      </w:pPr>
    </w:p>
    <w:p w:rsidR="003B73A2" w:rsidRDefault="00687057" w:rsidP="00687057">
      <w:pPr>
        <w:pStyle w:val="c20"/>
        <w:spacing w:before="0" w:beforeAutospacing="0" w:after="0" w:afterAutospacing="0"/>
        <w:ind w:firstLine="709"/>
        <w:jc w:val="both"/>
        <w:rPr>
          <w:rStyle w:val="c4"/>
        </w:rPr>
      </w:pPr>
      <w:r w:rsidRPr="003422B6">
        <w:rPr>
          <w:rStyle w:val="c4"/>
        </w:rPr>
        <w:t xml:space="preserve">Общее недоразвитие речи (ОНР) 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(Левина Р. Е., Филичева Т. Б., Чиркина Г. В.). </w:t>
      </w:r>
    </w:p>
    <w:p w:rsidR="00687057" w:rsidRPr="003422B6" w:rsidRDefault="00687057" w:rsidP="00687057">
      <w:pPr>
        <w:pStyle w:val="c20"/>
        <w:spacing w:before="0" w:beforeAutospacing="0" w:after="0" w:afterAutospacing="0"/>
        <w:ind w:firstLine="709"/>
        <w:jc w:val="both"/>
      </w:pPr>
      <w:r w:rsidRPr="003422B6">
        <w:rPr>
          <w:rStyle w:val="c4"/>
        </w:rPr>
        <w:t xml:space="preserve">Попадая в общеобразовательную школу, такие дети становятся неуспевающими учениками только из-за своего аномального речевого развития, что препятствует формированию их полноценной учебной деятельности. </w:t>
      </w:r>
    </w:p>
    <w:p w:rsidR="00687057" w:rsidRPr="003422B6" w:rsidRDefault="00687057" w:rsidP="00687057">
      <w:pPr>
        <w:pStyle w:val="c20"/>
        <w:spacing w:before="0" w:beforeAutospacing="0" w:after="0" w:afterAutospacing="0"/>
        <w:ind w:firstLine="709"/>
        <w:jc w:val="both"/>
      </w:pPr>
      <w:r w:rsidRPr="003422B6">
        <w:rPr>
          <w:rStyle w:val="c4"/>
        </w:rPr>
        <w:t>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w:t>
      </w:r>
    </w:p>
    <w:p w:rsidR="00687057" w:rsidRPr="003422B6" w:rsidRDefault="00687057" w:rsidP="00687057">
      <w:pPr>
        <w:ind w:firstLine="709"/>
        <w:jc w:val="both"/>
      </w:pPr>
      <w:r w:rsidRPr="003422B6">
        <w:t>Данная рабочая программа разработана в соответствии с Федеральным законом «Об образовании в Российской Федерации» от 29.12.2012 № 273-ФЗ, Федеральным государственным стандартом дошкольного образования и представляет собой локальный акт образовательного учреждения, разработанный на основе Примерной программы коррекционно-развивающей работы в логопедической группе для детей с общим недоразвитием речи (автор</w:t>
      </w:r>
      <w:r>
        <w:t xml:space="preserve">ы </w:t>
      </w:r>
      <w:r w:rsidRPr="009B7D88">
        <w:rPr>
          <w:rStyle w:val="c4"/>
        </w:rPr>
        <w:t>Филичева Т. Б., Чиркина Г. В.</w:t>
      </w:r>
      <w:r w:rsidRPr="003422B6">
        <w:t>),  рабочей программы «Коррекционная работа в ДОУ с детьми с общим недоразвитием речи»</w:t>
      </w:r>
      <w:r>
        <w:t xml:space="preserve"> </w:t>
      </w:r>
      <w:r w:rsidRPr="003422B6">
        <w:t xml:space="preserve">(автор Копытова А.В.), примерной </w:t>
      </w:r>
      <w:r w:rsidRPr="002716B3">
        <w:t>общеобразовательной программы дошкольного образования «От рождения до школы» под редакцией Н.Е. Вераксы, Т.С. Комаровой, М.А. Васильевой</w:t>
      </w:r>
      <w:r w:rsidRPr="003422B6">
        <w:t>.  Рабочая программа рассчитана на один учебный год, который длится в логопедической группе с 1 сентября по 1 июня.</w:t>
      </w:r>
    </w:p>
    <w:p w:rsidR="005627DC" w:rsidRDefault="00687057" w:rsidP="00687057">
      <w:pPr>
        <w:pStyle w:val="a4"/>
        <w:spacing w:before="0" w:beforeAutospacing="0" w:after="0" w:afterAutospacing="0"/>
        <w:ind w:firstLine="709"/>
        <w:jc w:val="both"/>
      </w:pPr>
      <w:r w:rsidRPr="005627DC">
        <w:rPr>
          <w:b/>
          <w:shd w:val="clear" w:color="auto" w:fill="D9D9D9" w:themeFill="background1" w:themeFillShade="D9"/>
        </w:rPr>
        <w:t>Целью</w:t>
      </w:r>
      <w:r w:rsidRPr="005627DC">
        <w:rPr>
          <w:shd w:val="clear" w:color="auto" w:fill="D9D9D9" w:themeFill="background1" w:themeFillShade="D9"/>
        </w:rPr>
        <w:t xml:space="preserve"> данной рабочей программы</w:t>
      </w:r>
      <w:r w:rsidRPr="003422B6">
        <w:t xml:space="preserve"> является построение системы коррекционно-развивающей работы в логопедической группе для детей с тяжелыми нарушениями речи (общим недоразвитием речи) в возрасте с </w:t>
      </w:r>
      <w:r>
        <w:t>6</w:t>
      </w:r>
      <w:r w:rsidRPr="003422B6">
        <w:t xml:space="preserve"> до </w:t>
      </w:r>
      <w:r>
        <w:t>7</w:t>
      </w:r>
      <w:r w:rsidRPr="003422B6">
        <w:t xml:space="preserve"> лет, предусматривающей взаимодействие всех специалистов, работающих в группе, и родителей дошкольников. </w:t>
      </w:r>
    </w:p>
    <w:p w:rsidR="00687057" w:rsidRPr="003422B6" w:rsidRDefault="00687057" w:rsidP="00687057">
      <w:pPr>
        <w:pStyle w:val="a4"/>
        <w:spacing w:before="0" w:beforeAutospacing="0" w:after="0" w:afterAutospacing="0"/>
        <w:ind w:firstLine="709"/>
        <w:jc w:val="both"/>
      </w:pPr>
      <w:r w:rsidRPr="003422B6">
        <w:t>Перспективное планирование коррекционной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687057" w:rsidRPr="00557875" w:rsidRDefault="00687057" w:rsidP="00687057">
      <w:pPr>
        <w:pStyle w:val="a4"/>
        <w:spacing w:before="0" w:beforeAutospacing="0" w:after="0" w:afterAutospacing="0"/>
        <w:ind w:firstLine="709"/>
        <w:jc w:val="both"/>
        <w:rPr>
          <w:b/>
        </w:rPr>
      </w:pPr>
      <w:r w:rsidRPr="00557875">
        <w:rPr>
          <w:rStyle w:val="a5"/>
          <w:b w:val="0"/>
          <w:iCs/>
        </w:rPr>
        <w:t>Одной из основных задач рабочей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687057" w:rsidRPr="003422B6" w:rsidRDefault="00687057" w:rsidP="00687057">
      <w:pPr>
        <w:pStyle w:val="a4"/>
        <w:spacing w:before="0" w:beforeAutospacing="0" w:after="0" w:afterAutospacing="0"/>
        <w:ind w:firstLine="709"/>
        <w:jc w:val="both"/>
      </w:pPr>
      <w:r w:rsidRPr="003422B6">
        <w:t>Главная задача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w:t>
      </w:r>
    </w:p>
    <w:p w:rsidR="00687057" w:rsidRPr="003422B6" w:rsidRDefault="00687057" w:rsidP="00687057">
      <w:pPr>
        <w:pStyle w:val="a4"/>
        <w:spacing w:before="0" w:beforeAutospacing="0" w:after="0" w:afterAutospacing="0"/>
        <w:ind w:firstLine="709"/>
        <w:jc w:val="both"/>
      </w:pPr>
      <w:r w:rsidRPr="003422B6">
        <w:t>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687057" w:rsidRPr="003422B6" w:rsidRDefault="00687057" w:rsidP="00687057">
      <w:pPr>
        <w:pStyle w:val="a4"/>
        <w:spacing w:before="0" w:beforeAutospacing="0" w:after="0" w:afterAutospacing="0"/>
        <w:ind w:firstLine="709"/>
        <w:jc w:val="both"/>
      </w:pPr>
      <w:r w:rsidRPr="003422B6">
        <w:t>Объем учебного материала в рабочей программе рассчитан в соответствии с возрастными физиологическими</w:t>
      </w:r>
      <w:r>
        <w:t xml:space="preserve"> </w:t>
      </w:r>
      <w:r w:rsidRPr="003422B6">
        <w:t>нормативами, что позволяет избежать переутомления и дезадаптации дошкольников.</w:t>
      </w:r>
    </w:p>
    <w:p w:rsidR="00687057" w:rsidRPr="003422B6" w:rsidRDefault="00687057" w:rsidP="00687057">
      <w:pPr>
        <w:pStyle w:val="a4"/>
        <w:spacing w:before="0" w:beforeAutospacing="0" w:after="0" w:afterAutospacing="0"/>
        <w:ind w:firstLine="709"/>
        <w:jc w:val="both"/>
      </w:pPr>
      <w:r w:rsidRPr="003422B6">
        <w:t>Все коррекционно-развивающие занятия в соответствии с рабочей программой носят игровой характер</w:t>
      </w:r>
      <w:r w:rsidRPr="009B7D88">
        <w:t>, насыщены</w:t>
      </w:r>
      <w:r w:rsidRPr="00C335F3">
        <w:rPr>
          <w:color w:val="FF0000"/>
        </w:rPr>
        <w:t xml:space="preserve"> </w:t>
      </w:r>
      <w:r w:rsidRPr="003422B6">
        <w:t xml:space="preserve"> развивающими </w:t>
      </w:r>
      <w:r>
        <w:t xml:space="preserve">речевыми </w:t>
      </w:r>
      <w:r w:rsidRPr="003422B6">
        <w:t>упражнениями.</w:t>
      </w:r>
    </w:p>
    <w:p w:rsidR="00687057" w:rsidRDefault="00687057" w:rsidP="00687057">
      <w:pPr>
        <w:pStyle w:val="a4"/>
        <w:spacing w:before="0" w:beforeAutospacing="0" w:after="0" w:afterAutospacing="0"/>
        <w:ind w:firstLine="709"/>
        <w:jc w:val="both"/>
      </w:pPr>
      <w:r w:rsidRPr="003422B6">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5627DC" w:rsidRPr="003422B6" w:rsidRDefault="005627DC" w:rsidP="00687057">
      <w:pPr>
        <w:pStyle w:val="a4"/>
        <w:spacing w:before="0" w:beforeAutospacing="0" w:after="0" w:afterAutospacing="0"/>
        <w:ind w:firstLine="709"/>
        <w:jc w:val="both"/>
      </w:pPr>
    </w:p>
    <w:p w:rsidR="00687057" w:rsidRPr="003422B6" w:rsidRDefault="00687057" w:rsidP="005627DC">
      <w:pPr>
        <w:shd w:val="clear" w:color="auto" w:fill="D9D9D9" w:themeFill="background1" w:themeFillShade="D9"/>
        <w:ind w:firstLine="709"/>
        <w:jc w:val="both"/>
        <w:rPr>
          <w:b/>
        </w:rPr>
      </w:pPr>
      <w:r w:rsidRPr="003422B6">
        <w:t xml:space="preserve">Программа коррекционной работы для детей с тяжелыми нарушениями речи (общим недоразвитием речи) направлена на реализацию </w:t>
      </w:r>
      <w:r w:rsidRPr="005627DC">
        <w:rPr>
          <w:b/>
        </w:rPr>
        <w:t>задач</w:t>
      </w:r>
      <w:r w:rsidRPr="003422B6">
        <w:rPr>
          <w:b/>
        </w:rPr>
        <w:t>:</w:t>
      </w:r>
    </w:p>
    <w:p w:rsidR="00687057" w:rsidRPr="003422B6" w:rsidRDefault="00687057" w:rsidP="00687057">
      <w:pPr>
        <w:ind w:firstLine="709"/>
        <w:jc w:val="both"/>
      </w:pPr>
      <w:r w:rsidRPr="003422B6">
        <w:t>1. Своевременно выявить детей с трудностями адаптации, обусловленными огран</w:t>
      </w:r>
      <w:r w:rsidR="005627DC">
        <w:t>иченными возможностями здоровья.</w:t>
      </w:r>
    </w:p>
    <w:p w:rsidR="00687057" w:rsidRPr="003422B6" w:rsidRDefault="00687057" w:rsidP="00687057">
      <w:pPr>
        <w:ind w:firstLine="709"/>
        <w:jc w:val="both"/>
      </w:pPr>
      <w:r w:rsidRPr="003422B6">
        <w:t xml:space="preserve">2. Определить особые образовательные потребности </w:t>
      </w:r>
      <w:r w:rsidR="005627DC">
        <w:t>воспитанников</w:t>
      </w:r>
      <w:r w:rsidRPr="003422B6">
        <w:t>.</w:t>
      </w:r>
    </w:p>
    <w:p w:rsidR="00687057" w:rsidRPr="003422B6" w:rsidRDefault="00687057" w:rsidP="00687057">
      <w:pPr>
        <w:ind w:firstLine="709"/>
        <w:jc w:val="both"/>
      </w:pPr>
      <w:r w:rsidRPr="003422B6">
        <w:t>3. Разработать и реализовать план индивидуальной логопедической работы с воспитанниками. Систематически проводить необходимую профилактическую и коррекционно-развивающую работу с детьми с ОНР в соответствии с их индив</w:t>
      </w:r>
      <w:r>
        <w:t>идуальными и групповыми планами.</w:t>
      </w:r>
    </w:p>
    <w:p w:rsidR="00687057" w:rsidRPr="003422B6" w:rsidRDefault="00687057" w:rsidP="00687057">
      <w:pPr>
        <w:ind w:firstLine="709"/>
        <w:jc w:val="both"/>
      </w:pPr>
      <w:r w:rsidRPr="003422B6">
        <w:t>4. Оценивать результаты помощи детям с ОНР и определить степень их речевой готовности к школьному обучению;</w:t>
      </w:r>
    </w:p>
    <w:p w:rsidR="00687057" w:rsidRPr="003422B6" w:rsidRDefault="00687057" w:rsidP="00687057">
      <w:pPr>
        <w:ind w:firstLine="709"/>
        <w:jc w:val="both"/>
      </w:pPr>
      <w:r w:rsidRPr="003422B6">
        <w:t>5. Создавать условия, способствующие освоению детьми с ОНР основной общеобразовательной программы дошкольного образования.</w:t>
      </w:r>
    </w:p>
    <w:p w:rsidR="00687057" w:rsidRPr="003422B6" w:rsidRDefault="00687057" w:rsidP="00687057">
      <w:pPr>
        <w:ind w:firstLine="709"/>
        <w:jc w:val="both"/>
      </w:pPr>
      <w:r w:rsidRPr="003422B6">
        <w:t>6. Осуществлять индивидуально ориентированную психолого-медико-педагогическ</w:t>
      </w:r>
      <w:r>
        <w:t>ую</w:t>
      </w:r>
      <w:r w:rsidRPr="003422B6">
        <w:t xml:space="preserve"> помощь детям с ОНР с учётом индивидуальных возможностей</w:t>
      </w:r>
      <w:r>
        <w:t xml:space="preserve"> и </w:t>
      </w:r>
      <w:r w:rsidRPr="003422B6">
        <w:t xml:space="preserve"> особенностей детей (в со</w:t>
      </w:r>
      <w:r>
        <w:t>ответствии рекомендациями ПМПК).</w:t>
      </w:r>
      <w:r w:rsidRPr="003422B6">
        <w:t xml:space="preserve"> </w:t>
      </w:r>
    </w:p>
    <w:p w:rsidR="00687057" w:rsidRDefault="00687057" w:rsidP="00687057">
      <w:pPr>
        <w:ind w:firstLine="709"/>
        <w:jc w:val="both"/>
      </w:pPr>
      <w:r w:rsidRPr="003422B6">
        <w:t>7. Оказывать консультативную и методическую помощь родителям (законным представителям) детей с ОНР.</w:t>
      </w:r>
    </w:p>
    <w:p w:rsidR="00687057" w:rsidRPr="003422B6" w:rsidRDefault="00687057" w:rsidP="00687057">
      <w:pPr>
        <w:ind w:firstLine="709"/>
        <w:jc w:val="both"/>
      </w:pPr>
    </w:p>
    <w:p w:rsidR="00687057" w:rsidRPr="005627DC" w:rsidRDefault="00687057" w:rsidP="005627DC">
      <w:pPr>
        <w:shd w:val="clear" w:color="auto" w:fill="D9D9D9" w:themeFill="background1" w:themeFillShade="D9"/>
        <w:ind w:firstLine="709"/>
        <w:jc w:val="both"/>
      </w:pPr>
      <w:r w:rsidRPr="00E117CF">
        <w:t>Содержание программы</w:t>
      </w:r>
      <w:r w:rsidRPr="003422B6">
        <w:t xml:space="preserve"> коррекционной работы определяют</w:t>
      </w:r>
      <w:r w:rsidRPr="00FD2397">
        <w:t xml:space="preserve"> </w:t>
      </w:r>
      <w:r w:rsidRPr="005627DC">
        <w:rPr>
          <w:b/>
        </w:rPr>
        <w:t>принципы</w:t>
      </w:r>
      <w:r w:rsidRPr="005627DC">
        <w:t>:</w:t>
      </w:r>
    </w:p>
    <w:p w:rsidR="00687057" w:rsidRPr="003422B6" w:rsidRDefault="00687057" w:rsidP="00687057">
      <w:pPr>
        <w:ind w:firstLine="709"/>
        <w:jc w:val="both"/>
      </w:pPr>
      <w:r w:rsidRPr="009B7D88">
        <w:t xml:space="preserve">- </w:t>
      </w:r>
      <w:r>
        <w:t>с</w:t>
      </w:r>
      <w:r w:rsidRPr="009B7D88">
        <w:t xml:space="preserve">облюдения интересов ребёнка. </w:t>
      </w:r>
      <w:r w:rsidRPr="003422B6">
        <w:t xml:space="preserve">Принцип определяет позицию учителя-логопеда, который призван решать проблему ребёнка с максимальной пользой </w:t>
      </w:r>
      <w:r>
        <w:t>для него</w:t>
      </w:r>
      <w:r w:rsidRPr="003422B6">
        <w:t>.</w:t>
      </w:r>
    </w:p>
    <w:p w:rsidR="00687057" w:rsidRPr="003422B6" w:rsidRDefault="00687057" w:rsidP="00687057">
      <w:pPr>
        <w:ind w:firstLine="709"/>
        <w:jc w:val="both"/>
      </w:pPr>
      <w:r w:rsidRPr="003422B6">
        <w:t>- системност</w:t>
      </w:r>
      <w:r>
        <w:t>и.</w:t>
      </w:r>
      <w:r>
        <w:rPr>
          <w:b/>
          <w:color w:val="FF0000"/>
        </w:rPr>
        <w:t xml:space="preserve"> </w:t>
      </w:r>
      <w:r w:rsidRPr="003422B6">
        <w:t>Принцип обеспечивает единство диагностики, коррекции и развития, т.е. системный подход к анализу особенностей развития и коррекции нарушений детей с ОНР,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87057" w:rsidRDefault="00687057" w:rsidP="00687057">
      <w:pPr>
        <w:ind w:firstLine="709"/>
        <w:jc w:val="both"/>
      </w:pPr>
      <w:r w:rsidRPr="003422B6">
        <w:t>- непрерывност</w:t>
      </w:r>
      <w:r>
        <w:t>и</w:t>
      </w:r>
      <w:r w:rsidRPr="003422B6">
        <w:t>. Принцип гарантирует ребёнку и его родителям (законным представителям) непрерывность помощи до решения проблемы или определения подхода к её решению.</w:t>
      </w:r>
    </w:p>
    <w:p w:rsidR="00687057" w:rsidRPr="003422B6" w:rsidRDefault="00687057" w:rsidP="00687057">
      <w:pPr>
        <w:ind w:firstLine="709"/>
        <w:jc w:val="both"/>
      </w:pPr>
    </w:p>
    <w:p w:rsidR="00687057" w:rsidRPr="003422B6" w:rsidRDefault="00687057" w:rsidP="005627DC">
      <w:pPr>
        <w:shd w:val="clear" w:color="auto" w:fill="D9D9D9" w:themeFill="background1" w:themeFillShade="D9"/>
        <w:ind w:firstLine="709"/>
        <w:jc w:val="center"/>
        <w:rPr>
          <w:b/>
        </w:rPr>
      </w:pPr>
      <w:r w:rsidRPr="003422B6">
        <w:rPr>
          <w:b/>
        </w:rPr>
        <w:t xml:space="preserve">Направления </w:t>
      </w:r>
      <w:r>
        <w:rPr>
          <w:b/>
        </w:rPr>
        <w:t>деятельности:</w:t>
      </w:r>
    </w:p>
    <w:p w:rsidR="00687057" w:rsidRPr="003422B6" w:rsidRDefault="00687057" w:rsidP="00687057">
      <w:pPr>
        <w:ind w:firstLine="709"/>
        <w:jc w:val="both"/>
      </w:pPr>
      <w:r w:rsidRPr="003422B6">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687057" w:rsidRPr="003422B6" w:rsidRDefault="00687057" w:rsidP="00687057">
      <w:pPr>
        <w:ind w:firstLine="709"/>
        <w:jc w:val="both"/>
      </w:pPr>
      <w:r w:rsidRPr="003422B6">
        <w:t xml:space="preserve">- </w:t>
      </w:r>
      <w:r w:rsidRPr="005627DC">
        <w:rPr>
          <w:b/>
        </w:rPr>
        <w:t>диагностическая работа</w:t>
      </w:r>
      <w:r>
        <w:rPr>
          <w:b/>
          <w:i/>
        </w:rPr>
        <w:t xml:space="preserve"> </w:t>
      </w:r>
      <w:r w:rsidRPr="003422B6">
        <w:t>обеспечивает своевременное выявление особенностей детей с ОНР, проведение их комплексного обследования и подготовку рекомендаций по оказанию им логопедической помощи в условиях образовательного учреждения;</w:t>
      </w:r>
    </w:p>
    <w:p w:rsidR="00687057" w:rsidRPr="003422B6" w:rsidRDefault="008D1905" w:rsidP="00687057">
      <w:pPr>
        <w:ind w:firstLine="709"/>
        <w:jc w:val="both"/>
      </w:pPr>
      <w:r>
        <w:t xml:space="preserve">- </w:t>
      </w:r>
      <w:r w:rsidR="00687057" w:rsidRPr="005627DC">
        <w:rPr>
          <w:b/>
        </w:rPr>
        <w:t>коррекционно-развивающая работа</w:t>
      </w:r>
      <w:r w:rsidR="00687057" w:rsidRPr="003422B6">
        <w:t xml:space="preserve"> обеспечивает своевременную специализированную помощь в освоении содержания обучения и коррекцию недостатков детей с ОНР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687057" w:rsidRPr="003422B6" w:rsidRDefault="00687057" w:rsidP="00687057">
      <w:pPr>
        <w:ind w:firstLine="709"/>
        <w:jc w:val="both"/>
      </w:pPr>
      <w:r w:rsidRPr="003422B6">
        <w:t xml:space="preserve">- </w:t>
      </w:r>
      <w:r w:rsidRPr="005627DC">
        <w:rPr>
          <w:b/>
        </w:rPr>
        <w:t>консультативная работа</w:t>
      </w:r>
      <w:r w:rsidRPr="003422B6">
        <w:t xml:space="preserve"> обеспечивает непрерывность специального сопровождения детей с ОНР и их семей по вопросам реализации психолого-педагогических условий обучения, воспитания, коррекции, развития и социализации воспитанников;</w:t>
      </w:r>
    </w:p>
    <w:p w:rsidR="00687057" w:rsidRDefault="00687057" w:rsidP="00687057">
      <w:pPr>
        <w:ind w:firstLine="709"/>
        <w:jc w:val="both"/>
      </w:pPr>
      <w:r w:rsidRPr="003422B6">
        <w:t xml:space="preserve">- </w:t>
      </w:r>
      <w:r w:rsidRPr="005627DC">
        <w:rPr>
          <w:b/>
        </w:rPr>
        <w:t>информационно-просветительская работа</w:t>
      </w:r>
      <w:r w:rsidRPr="003422B6">
        <w:t xml:space="preserve"> направлена на разъяснительную деятельность по вопросам, связанным с особенностями образовательного процесса для детей с ОНР, их родителями (законными представителями), педагогическими работниками.</w:t>
      </w:r>
    </w:p>
    <w:p w:rsidR="00687057" w:rsidRPr="00463F62" w:rsidRDefault="00687057" w:rsidP="00687057">
      <w:pPr>
        <w:jc w:val="both"/>
        <w:rPr>
          <w:b/>
        </w:rPr>
      </w:pPr>
    </w:p>
    <w:p w:rsidR="005E65A7" w:rsidRDefault="005E65A7" w:rsidP="005627DC">
      <w:pPr>
        <w:shd w:val="clear" w:color="auto" w:fill="D9D9D9" w:themeFill="background1" w:themeFillShade="D9"/>
        <w:jc w:val="center"/>
        <w:rPr>
          <w:b/>
        </w:rPr>
      </w:pPr>
    </w:p>
    <w:p w:rsidR="00687057" w:rsidRDefault="005627DC" w:rsidP="005627DC">
      <w:pPr>
        <w:shd w:val="clear" w:color="auto" w:fill="D9D9D9" w:themeFill="background1" w:themeFillShade="D9"/>
        <w:jc w:val="center"/>
        <w:rPr>
          <w:b/>
        </w:rPr>
      </w:pPr>
      <w:r>
        <w:rPr>
          <w:b/>
        </w:rPr>
        <w:t xml:space="preserve">1. 2. </w:t>
      </w:r>
      <w:r w:rsidR="00687057" w:rsidRPr="00463F62">
        <w:rPr>
          <w:b/>
        </w:rPr>
        <w:t>Планируемые результаты</w:t>
      </w:r>
    </w:p>
    <w:p w:rsidR="005E65A7" w:rsidRPr="00463F62" w:rsidRDefault="005E65A7" w:rsidP="005627DC">
      <w:pPr>
        <w:shd w:val="clear" w:color="auto" w:fill="D9D9D9" w:themeFill="background1" w:themeFillShade="D9"/>
        <w:jc w:val="center"/>
        <w:rPr>
          <w:b/>
        </w:rPr>
      </w:pPr>
    </w:p>
    <w:p w:rsidR="00687057" w:rsidRPr="003422B6" w:rsidRDefault="00687057" w:rsidP="006F39F7">
      <w:pPr>
        <w:ind w:firstLine="284"/>
        <w:jc w:val="both"/>
      </w:pPr>
      <w:r w:rsidRPr="003422B6">
        <w:t>1. Положительная динамика в речи детей, в овладении основами эффективного общения, в развитии коммуникативно-риторических умений.</w:t>
      </w:r>
    </w:p>
    <w:p w:rsidR="00687057" w:rsidRPr="003422B6" w:rsidRDefault="00687057" w:rsidP="006F39F7">
      <w:pPr>
        <w:ind w:firstLine="284"/>
        <w:jc w:val="both"/>
      </w:pPr>
      <w:r w:rsidRPr="003422B6">
        <w:t>- правильная артикуляция звуков речи в различных фонетических позициях и формах речи;</w:t>
      </w:r>
    </w:p>
    <w:p w:rsidR="00687057" w:rsidRPr="003422B6" w:rsidRDefault="00687057" w:rsidP="006F39F7">
      <w:pPr>
        <w:ind w:firstLine="284"/>
        <w:jc w:val="both"/>
      </w:pPr>
      <w:r w:rsidRPr="003422B6">
        <w:t>- четкая дифференциация изучаемых звуков;</w:t>
      </w:r>
    </w:p>
    <w:p w:rsidR="00687057" w:rsidRPr="003422B6" w:rsidRDefault="00687057" w:rsidP="006F39F7">
      <w:pPr>
        <w:ind w:firstLine="284"/>
        <w:jc w:val="both"/>
      </w:pPr>
      <w:r w:rsidRPr="003422B6">
        <w:t>- определение последовательности слов в предложении, слогов и звуков в словах;</w:t>
      </w:r>
    </w:p>
    <w:p w:rsidR="00687057" w:rsidRPr="003422B6" w:rsidRDefault="00687057" w:rsidP="006F39F7">
      <w:pPr>
        <w:ind w:firstLine="284"/>
        <w:jc w:val="both"/>
      </w:pPr>
      <w:r w:rsidRPr="003422B6">
        <w:t>- нахождение в предложении слова с заданным звуком, определение места звука в слове;</w:t>
      </w:r>
    </w:p>
    <w:p w:rsidR="00687057" w:rsidRPr="003422B6" w:rsidRDefault="00687057" w:rsidP="006F39F7">
      <w:pPr>
        <w:ind w:firstLine="284"/>
        <w:jc w:val="both"/>
      </w:pPr>
      <w:r w:rsidRPr="003422B6">
        <w:t>- различение понятия «звук», «твердый звук», «мягкий звук», «глухой звук», «звонкий звук», «слог», «предложение</w:t>
      </w:r>
      <w:r>
        <w:t>»</w:t>
      </w:r>
      <w:r w:rsidRPr="003422B6">
        <w:t>;</w:t>
      </w:r>
    </w:p>
    <w:p w:rsidR="00687057" w:rsidRPr="003422B6" w:rsidRDefault="00687057" w:rsidP="006F39F7">
      <w:pPr>
        <w:ind w:firstLine="284"/>
        <w:jc w:val="both"/>
      </w:pPr>
      <w:r w:rsidRPr="003422B6">
        <w:t>- произведение элементарного звукового анализа и синтеза;</w:t>
      </w:r>
    </w:p>
    <w:p w:rsidR="00687057" w:rsidRPr="003422B6" w:rsidRDefault="00687057" w:rsidP="006F39F7">
      <w:pPr>
        <w:ind w:firstLine="284"/>
        <w:jc w:val="both"/>
      </w:pPr>
      <w:r w:rsidRPr="003422B6">
        <w:t>- владение  интонационными средствами выразительности речи в пересказе, чтении стихов;</w:t>
      </w:r>
    </w:p>
    <w:p w:rsidR="00687057" w:rsidRPr="003422B6" w:rsidRDefault="00687057" w:rsidP="006F39F7">
      <w:pPr>
        <w:ind w:firstLine="284"/>
        <w:jc w:val="both"/>
      </w:pPr>
      <w:r w:rsidRPr="003422B6">
        <w:t xml:space="preserve">- достаточное развитие связной речи по лексическим  </w:t>
      </w:r>
      <w:r w:rsidRPr="003422B6">
        <w:br/>
        <w:t>темам в соответствии с образовательной программой дошкольного учреждения;</w:t>
      </w:r>
    </w:p>
    <w:p w:rsidR="00687057" w:rsidRPr="003422B6" w:rsidRDefault="00687057" w:rsidP="006F39F7">
      <w:pPr>
        <w:ind w:firstLine="284"/>
        <w:jc w:val="both"/>
      </w:pPr>
      <w:r w:rsidRPr="003422B6">
        <w:t>- сформированы первичные представления о себе, семье, обществе, государстве, мире и природе;</w:t>
      </w:r>
    </w:p>
    <w:p w:rsidR="00687057" w:rsidRPr="003422B6" w:rsidRDefault="00687057" w:rsidP="006F39F7">
      <w:pPr>
        <w:ind w:firstLine="284"/>
        <w:jc w:val="both"/>
      </w:pPr>
      <w:r w:rsidRPr="003422B6">
        <w:t>- в соответствии с возрастными возможностями утонён и обобщён  словарь, сформирован грамматический строй речи.</w:t>
      </w:r>
    </w:p>
    <w:p w:rsidR="00687057" w:rsidRPr="003422B6" w:rsidRDefault="00687057" w:rsidP="006F39F7">
      <w:pPr>
        <w:ind w:firstLine="284"/>
        <w:jc w:val="both"/>
      </w:pPr>
      <w:r w:rsidRPr="003422B6">
        <w:t>2. Обогащение жизни детей разнообразными нетрадиционными, активными формами организации деятельности.</w:t>
      </w:r>
    </w:p>
    <w:p w:rsidR="00687057" w:rsidRDefault="00687057" w:rsidP="006F39F7">
      <w:pPr>
        <w:ind w:firstLine="284"/>
        <w:jc w:val="both"/>
      </w:pPr>
      <w:r w:rsidRPr="003422B6">
        <w:t xml:space="preserve">3. </w:t>
      </w:r>
      <w:r>
        <w:t>П</w:t>
      </w:r>
      <w:r w:rsidRPr="003422B6">
        <w:t xml:space="preserve">едагоги и родители  детей с нарушениями речи включены в коррекционно-образовательный процесс, взаимодействуют с учителем – логопедом. </w:t>
      </w:r>
    </w:p>
    <w:p w:rsidR="00687057" w:rsidRPr="003422B6" w:rsidRDefault="00687057" w:rsidP="00687057">
      <w:pPr>
        <w:ind w:firstLine="284"/>
      </w:pPr>
    </w:p>
    <w:p w:rsidR="00687057" w:rsidRDefault="00687057" w:rsidP="00687057">
      <w:pPr>
        <w:rPr>
          <w:b/>
        </w:rPr>
      </w:pPr>
      <w:r>
        <w:rPr>
          <w:b/>
        </w:rPr>
        <w:br w:type="page"/>
      </w:r>
    </w:p>
    <w:p w:rsidR="00E5038D" w:rsidRDefault="00E5038D" w:rsidP="00E5038D">
      <w:pPr>
        <w:shd w:val="clear" w:color="auto" w:fill="D9D9D9" w:themeFill="background1" w:themeFillShade="D9"/>
        <w:jc w:val="center"/>
        <w:rPr>
          <w:b/>
        </w:rPr>
      </w:pPr>
    </w:p>
    <w:p w:rsidR="00687057" w:rsidRDefault="00E5038D" w:rsidP="00E5038D">
      <w:pPr>
        <w:shd w:val="clear" w:color="auto" w:fill="D9D9D9" w:themeFill="background1" w:themeFillShade="D9"/>
        <w:jc w:val="center"/>
        <w:rPr>
          <w:b/>
        </w:rPr>
      </w:pPr>
      <w:r>
        <w:rPr>
          <w:b/>
        </w:rPr>
        <w:t xml:space="preserve">2. </w:t>
      </w:r>
      <w:r w:rsidR="00687057" w:rsidRPr="00E5038D">
        <w:rPr>
          <w:b/>
        </w:rPr>
        <w:t>Содержательный раздел</w:t>
      </w:r>
    </w:p>
    <w:p w:rsidR="00E5038D" w:rsidRDefault="00E5038D" w:rsidP="00E5038D">
      <w:pPr>
        <w:shd w:val="clear" w:color="auto" w:fill="D9D9D9" w:themeFill="background1" w:themeFillShade="D9"/>
        <w:jc w:val="center"/>
        <w:rPr>
          <w:b/>
        </w:rPr>
      </w:pPr>
    </w:p>
    <w:p w:rsidR="00E5038D" w:rsidRDefault="00E5038D" w:rsidP="00E5038D">
      <w:pPr>
        <w:ind w:left="360"/>
        <w:jc w:val="both"/>
        <w:rPr>
          <w:b/>
        </w:rPr>
      </w:pPr>
    </w:p>
    <w:p w:rsidR="00E5038D" w:rsidRPr="00E5038D" w:rsidRDefault="00E5038D" w:rsidP="00E5038D">
      <w:pPr>
        <w:shd w:val="clear" w:color="auto" w:fill="D9D9D9" w:themeFill="background1" w:themeFillShade="D9"/>
        <w:jc w:val="both"/>
        <w:rPr>
          <w:b/>
        </w:rPr>
      </w:pPr>
    </w:p>
    <w:p w:rsidR="00687057" w:rsidRDefault="00E5038D" w:rsidP="00E5038D">
      <w:pPr>
        <w:shd w:val="clear" w:color="auto" w:fill="D9D9D9" w:themeFill="background1" w:themeFillShade="D9"/>
        <w:jc w:val="center"/>
        <w:rPr>
          <w:b/>
        </w:rPr>
      </w:pPr>
      <w:r>
        <w:rPr>
          <w:b/>
        </w:rPr>
        <w:t xml:space="preserve">2.1. </w:t>
      </w:r>
      <w:r w:rsidR="00687057" w:rsidRPr="00E5038D">
        <w:rPr>
          <w:b/>
        </w:rPr>
        <w:t>Характеристика особенностей детей</w:t>
      </w:r>
      <w:r w:rsidR="008D1905">
        <w:rPr>
          <w:b/>
        </w:rPr>
        <w:t xml:space="preserve"> с ТНР</w:t>
      </w:r>
    </w:p>
    <w:p w:rsidR="00E5038D" w:rsidRPr="00E5038D" w:rsidRDefault="00E5038D" w:rsidP="00E5038D">
      <w:pPr>
        <w:shd w:val="clear" w:color="auto" w:fill="D9D9D9" w:themeFill="background1" w:themeFillShade="D9"/>
        <w:jc w:val="center"/>
        <w:rPr>
          <w:b/>
        </w:rPr>
      </w:pPr>
    </w:p>
    <w:p w:rsidR="00E5038D" w:rsidRDefault="00E5038D" w:rsidP="00E5038D">
      <w:pPr>
        <w:rPr>
          <w:b/>
        </w:rPr>
      </w:pPr>
    </w:p>
    <w:p w:rsidR="00AC7B91" w:rsidRPr="00FA7CD0" w:rsidRDefault="00B53528" w:rsidP="00AC7B91">
      <w:pPr>
        <w:ind w:firstLine="709"/>
        <w:jc w:val="both"/>
      </w:pPr>
      <w:r>
        <w:t>У</w:t>
      </w:r>
      <w:r w:rsidR="00AC7B91" w:rsidRPr="00FA7CD0">
        <w:t xml:space="preserve"> детей</w:t>
      </w:r>
      <w:r>
        <w:t xml:space="preserve"> с ТНР</w:t>
      </w:r>
      <w:r w:rsidR="00AC7B91" w:rsidRPr="00FA7CD0">
        <w:t xml:space="preserve"> имеются типичные проявления, указывающие на системное нарушение речевой деятельности. Речь аграмматична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Однако дети достаточно критичны к своему дефекту.</w:t>
      </w:r>
    </w:p>
    <w:p w:rsidR="00AC7B91" w:rsidRPr="00FA7CD0" w:rsidRDefault="00AC7B91" w:rsidP="00AC7B91">
      <w:pPr>
        <w:ind w:firstLine="709"/>
        <w:jc w:val="both"/>
      </w:pPr>
      <w:r w:rsidRPr="00FA7CD0">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r>
        <w:t xml:space="preserve"> </w:t>
      </w:r>
      <w:r w:rsidRPr="00FA7CD0">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AC7B91" w:rsidRPr="00FA7CD0" w:rsidRDefault="00AC7B91" w:rsidP="00AC7B91">
      <w:pPr>
        <w:ind w:firstLine="709"/>
        <w:jc w:val="both"/>
      </w:pPr>
      <w:r w:rsidRPr="00FA7CD0">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AC7B91" w:rsidRPr="00FA7CD0" w:rsidRDefault="00AC7B91" w:rsidP="00AC7B91">
      <w:pPr>
        <w:ind w:firstLine="709"/>
        <w:jc w:val="both"/>
      </w:pPr>
      <w:r w:rsidRPr="00FA7CD0">
        <w:t>Наряду с общей соматической ослабленностью</w:t>
      </w:r>
      <w:r>
        <w:t>,</w:t>
      </w:r>
      <w:r w:rsidRPr="00FA7CD0">
        <w:t xml:space="preserve">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AC7B91" w:rsidRPr="00FA7CD0" w:rsidRDefault="00AC7B91" w:rsidP="00AC7B91">
      <w:pPr>
        <w:ind w:firstLine="709"/>
        <w:jc w:val="both"/>
      </w:pPr>
      <w:r w:rsidRPr="00FA7CD0">
        <w:t>Отмечается недостаточная координация пальцев, кисти руки, недоразвитие мелкой моторики. Обнаруживается замедленность, застревание на одной позе.</w:t>
      </w:r>
    </w:p>
    <w:p w:rsidR="00AC7B91" w:rsidRPr="00FA7CD0" w:rsidRDefault="00AC7B91" w:rsidP="00AC7B91">
      <w:pPr>
        <w:ind w:firstLine="709"/>
        <w:jc w:val="both"/>
      </w:pPr>
      <w:r w:rsidRPr="00FA7CD0">
        <w:t xml:space="preserve">У </w:t>
      </w:r>
      <w:r w:rsidRPr="00FA7CD0">
        <w:rPr>
          <w:b/>
          <w:bCs/>
          <w:i/>
          <w:iCs/>
        </w:rPr>
        <w:t>дошкольников с первым уровнем речевого развития при ОНР</w:t>
      </w:r>
      <w:r>
        <w:rPr>
          <w:b/>
          <w:bCs/>
          <w:i/>
          <w:iCs/>
        </w:rPr>
        <w:t xml:space="preserve"> </w:t>
      </w:r>
      <w:r w:rsidRPr="00FA7CD0">
        <w:t>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r>
        <w:t xml:space="preserve"> </w:t>
      </w:r>
      <w:r w:rsidRPr="00FA7CD0">
        <w:t>Дифференцированное обозначение предметов и действий почти отсутствует. Названия действий заменяются названиями предметов и наоборот. Характерна многозначность употребляемых слов. Небольшой запас слов отражает непосредственно воспринимаемые предметы и явления.</w:t>
      </w:r>
      <w:r>
        <w:t xml:space="preserve"> </w:t>
      </w:r>
      <w:r w:rsidRPr="00FA7CD0">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Пассивный словарь детей шире активного. Характерна ограниченность импрессивной стороны речи детей.</w:t>
      </w:r>
      <w:r>
        <w:t xml:space="preserve"> </w:t>
      </w:r>
      <w:r w:rsidRPr="00FA7CD0">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оказывается лексическое значение.</w:t>
      </w:r>
    </w:p>
    <w:p w:rsidR="00AC7B91" w:rsidRPr="00FA7CD0" w:rsidRDefault="00AC7B91" w:rsidP="00AC7B91">
      <w:pPr>
        <w:ind w:firstLine="709"/>
        <w:jc w:val="both"/>
      </w:pPr>
      <w:r w:rsidRPr="00FA7CD0">
        <w:t xml:space="preserve">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w:t>
      </w:r>
    </w:p>
    <w:p w:rsidR="00AC7B91" w:rsidRPr="00FA7CD0" w:rsidRDefault="00AC7B91" w:rsidP="00AC7B91">
      <w:pPr>
        <w:ind w:firstLine="709"/>
        <w:jc w:val="both"/>
      </w:pPr>
      <w:r w:rsidRPr="00FA7CD0">
        <w:t xml:space="preserve">У </w:t>
      </w:r>
      <w:r w:rsidRPr="00FA7CD0">
        <w:rPr>
          <w:b/>
          <w:bCs/>
          <w:i/>
          <w:iCs/>
        </w:rPr>
        <w:t>дошкольников со вторым уровнем речевого развития при ОНР</w:t>
      </w:r>
      <w:r>
        <w:rPr>
          <w:b/>
          <w:bCs/>
          <w:i/>
          <w:iCs/>
        </w:rPr>
        <w:t xml:space="preserve"> </w:t>
      </w:r>
      <w:r w:rsidRPr="00FA7CD0">
        <w:t>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 Отмечаются грубые ошибки в употреблении грамматических конструкций. Дети различают и понимают формы единственного и множественного числа существительных и глаголов (особенно с ударными окончаниями), формы мужского и женского рода глаголов прошедшего времени. Затруднения остаются при понимании форм числа и рода прилагательных.</w:t>
      </w:r>
    </w:p>
    <w:p w:rsidR="00AC7B91" w:rsidRPr="00FA7CD0" w:rsidRDefault="00AC7B91" w:rsidP="00AC7B91">
      <w:pPr>
        <w:ind w:firstLine="709"/>
        <w:jc w:val="both"/>
      </w:pPr>
      <w:r w:rsidRPr="00FA7CD0">
        <w:t>Речевая недостаточность отчетливо проявляется во всех компонентах. Дети пользуются только простыми предложениями, состоящими из 2—3, редко 4 слов. 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Союзы и частицы употребляются редко. Понимание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грамматических конструкций.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r>
        <w:t xml:space="preserve"> </w:t>
      </w:r>
      <w:r w:rsidRPr="00FA7CD0">
        <w:t>Проявляется диссоциация между способностью правильно произносить звуки в изолированном положении и их употреблением в спонтанной речи.</w:t>
      </w:r>
    </w:p>
    <w:p w:rsidR="00AC7B91" w:rsidRPr="00FA7CD0" w:rsidRDefault="00AC7B91" w:rsidP="00AC7B91">
      <w:pPr>
        <w:ind w:firstLine="709"/>
        <w:jc w:val="both"/>
      </w:pPr>
      <w:r w:rsidRPr="00FA7CD0">
        <w:t>Нередко при правильном воспроизведении контура слов нарушается звуконаполняемость: перестановка слогов, звуков, замена и уподобление слогов («морашки» —</w:t>
      </w:r>
      <w:r>
        <w:t xml:space="preserve"> </w:t>
      </w:r>
      <w:r w:rsidRPr="00FA7CD0">
        <w:rPr>
          <w:i/>
          <w:iCs/>
        </w:rPr>
        <w:t xml:space="preserve">ромашки, </w:t>
      </w:r>
      <w:r w:rsidRPr="00FA7CD0">
        <w:t xml:space="preserve">«кукика» — </w:t>
      </w:r>
      <w:r w:rsidRPr="00FA7CD0">
        <w:rPr>
          <w:i/>
          <w:iCs/>
        </w:rPr>
        <w:t xml:space="preserve">клубника). </w:t>
      </w:r>
      <w:r w:rsidRPr="00FA7CD0">
        <w:t>Многосложные слова редуцируются.</w:t>
      </w:r>
      <w:r>
        <w:t xml:space="preserve"> </w:t>
      </w:r>
      <w:r w:rsidRPr="00FA7CD0">
        <w:t>У детей выявляется недостаточность фонематического восприятия, их неподготовленность к овладению звуковым анализом и синтезом.</w:t>
      </w:r>
    </w:p>
    <w:p w:rsidR="00AC7B91" w:rsidRPr="00FA7CD0" w:rsidRDefault="00AC7B91" w:rsidP="00AC7B91">
      <w:pPr>
        <w:ind w:firstLine="709"/>
        <w:jc w:val="both"/>
      </w:pPr>
      <w:r w:rsidRPr="00FA7CD0">
        <w:t xml:space="preserve">У </w:t>
      </w:r>
      <w:r w:rsidRPr="00FA7CD0">
        <w:rPr>
          <w:b/>
          <w:bCs/>
          <w:i/>
          <w:iCs/>
        </w:rPr>
        <w:t>дошкольников с третьим уровнем речевого развития при ОНР</w:t>
      </w:r>
      <w:r>
        <w:rPr>
          <w:b/>
          <w:bCs/>
          <w:i/>
          <w:iCs/>
        </w:rPr>
        <w:t xml:space="preserve"> </w:t>
      </w:r>
      <w:r w:rsidRPr="00FA7CD0">
        <w:t>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 Отмеча</w:t>
      </w:r>
      <w:r>
        <w:t>ю</w:t>
      </w:r>
      <w:r w:rsidRPr="00FA7CD0">
        <w:t>тся аграмматизм</w:t>
      </w:r>
      <w:r>
        <w:t>ы</w:t>
      </w:r>
      <w:r w:rsidRPr="00FA7CD0">
        <w:t>: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 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Более устойчивым становится произношение слов сложной слоговой структуры. При этом, правильно повторяя вслед за логопедом трех-четырехсложные слова, дети нередко искажают их в речи, сокращая количество слогов.</w:t>
      </w:r>
    </w:p>
    <w:p w:rsidR="00AC7B91" w:rsidRPr="00FA7CD0" w:rsidRDefault="00AC7B91" w:rsidP="00AC7B91">
      <w:pPr>
        <w:ind w:firstLine="709"/>
        <w:jc w:val="both"/>
      </w:pPr>
      <w:r w:rsidRPr="00FA7CD0">
        <w:t>Понимание речи приближается к норме.</w:t>
      </w:r>
      <w:r>
        <w:t xml:space="preserve"> </w:t>
      </w:r>
      <w:r w:rsidRPr="00FA7CD0">
        <w:t>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AC7B91" w:rsidRDefault="00AC7B91" w:rsidP="00AC7B91">
      <w:pPr>
        <w:jc w:val="both"/>
      </w:pPr>
    </w:p>
    <w:p w:rsidR="00E5038D" w:rsidRDefault="00E5038D" w:rsidP="006F39F7">
      <w:pPr>
        <w:shd w:val="clear" w:color="auto" w:fill="D9D9D9" w:themeFill="background1" w:themeFillShade="D9"/>
        <w:rPr>
          <w:b/>
        </w:rPr>
      </w:pPr>
    </w:p>
    <w:p w:rsidR="00687057" w:rsidRDefault="006F39F7" w:rsidP="00E5038D">
      <w:pPr>
        <w:shd w:val="clear" w:color="auto" w:fill="D9D9D9" w:themeFill="background1" w:themeFillShade="D9"/>
        <w:jc w:val="center"/>
        <w:rPr>
          <w:b/>
        </w:rPr>
      </w:pPr>
      <w:r>
        <w:rPr>
          <w:b/>
        </w:rPr>
        <w:t xml:space="preserve">2. 2 </w:t>
      </w:r>
      <w:r w:rsidR="00687057" w:rsidRPr="007A2EA7">
        <w:rPr>
          <w:b/>
        </w:rPr>
        <w:t>Характеристика детей</w:t>
      </w:r>
      <w:r w:rsidR="00687057">
        <w:rPr>
          <w:b/>
        </w:rPr>
        <w:t xml:space="preserve"> группы</w:t>
      </w:r>
    </w:p>
    <w:p w:rsidR="006F39F7" w:rsidRDefault="006F39F7" w:rsidP="00E5038D">
      <w:pPr>
        <w:shd w:val="clear" w:color="auto" w:fill="D9D9D9" w:themeFill="background1" w:themeFillShade="D9"/>
        <w:jc w:val="center"/>
        <w:rPr>
          <w:b/>
        </w:rPr>
      </w:pPr>
    </w:p>
    <w:p w:rsidR="00687057" w:rsidRPr="007A2EA7" w:rsidRDefault="00687057" w:rsidP="00687057">
      <w:pPr>
        <w:jc w:val="both"/>
        <w:rPr>
          <w:b/>
        </w:rPr>
      </w:pPr>
    </w:p>
    <w:p w:rsidR="00F37CD9" w:rsidRPr="00CF66D2" w:rsidRDefault="00F37CD9" w:rsidP="00F37CD9">
      <w:pPr>
        <w:jc w:val="both"/>
        <w:rPr>
          <w:b/>
        </w:rPr>
      </w:pPr>
      <w:r w:rsidRPr="00CF66D2">
        <w:rPr>
          <w:b/>
        </w:rPr>
        <w:t>ТАБЛИЦА 1</w:t>
      </w:r>
    </w:p>
    <w:p w:rsidR="00F37CD9" w:rsidRPr="00A228C7" w:rsidRDefault="00F37CD9" w:rsidP="00F37CD9">
      <w:pPr>
        <w:jc w:val="center"/>
      </w:pPr>
      <w:r>
        <w:rPr>
          <w:b/>
          <w:bCs/>
        </w:rPr>
        <w:t xml:space="preserve">Заключение ТПМПК </w:t>
      </w:r>
    </w:p>
    <w:p w:rsidR="00F37CD9" w:rsidRPr="00CF66D2" w:rsidRDefault="00F37CD9" w:rsidP="00F37CD9">
      <w:pPr>
        <w:jc w:val="center"/>
      </w:pPr>
    </w:p>
    <w:p w:rsidR="00F37CD9" w:rsidRPr="00CF66D2" w:rsidRDefault="00F37CD9" w:rsidP="00F37CD9">
      <w:pPr>
        <w:jc w:val="both"/>
      </w:pPr>
      <w:r w:rsidRPr="00CF66D2">
        <w:t xml:space="preserve">Общая численность детей - </w:t>
      </w:r>
      <w:r>
        <w:t>10</w:t>
      </w:r>
    </w:p>
    <w:p w:rsidR="00F37CD9" w:rsidRPr="00CF66D2" w:rsidRDefault="00F37CD9" w:rsidP="00F37CD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53"/>
        <w:gridCol w:w="1453"/>
        <w:gridCol w:w="1454"/>
        <w:gridCol w:w="1453"/>
        <w:gridCol w:w="1453"/>
        <w:gridCol w:w="1454"/>
      </w:tblGrid>
      <w:tr w:rsidR="00F37CD9" w:rsidRPr="00CF66D2" w:rsidTr="00C65F93">
        <w:trPr>
          <w:trHeight w:val="395"/>
        </w:trPr>
        <w:tc>
          <w:tcPr>
            <w:tcW w:w="1242" w:type="dxa"/>
            <w:vMerge w:val="restart"/>
            <w:tcBorders>
              <w:top w:val="single" w:sz="4" w:space="0" w:color="auto"/>
              <w:left w:val="single" w:sz="4" w:space="0" w:color="auto"/>
              <w:bottom w:val="single" w:sz="4" w:space="0" w:color="auto"/>
              <w:right w:val="single" w:sz="4" w:space="0" w:color="auto"/>
            </w:tcBorders>
            <w:hideMark/>
          </w:tcPr>
          <w:p w:rsidR="00F37CD9" w:rsidRPr="00CF66D2" w:rsidRDefault="00F37CD9" w:rsidP="005072CC">
            <w:pPr>
              <w:jc w:val="center"/>
            </w:pPr>
            <w:r w:rsidRPr="00CF66D2">
              <w:t>Группа (возраст)</w:t>
            </w:r>
          </w:p>
        </w:tc>
        <w:tc>
          <w:tcPr>
            <w:tcW w:w="8720" w:type="dxa"/>
            <w:gridSpan w:val="6"/>
            <w:tcBorders>
              <w:top w:val="single" w:sz="4" w:space="0" w:color="auto"/>
              <w:left w:val="single" w:sz="4" w:space="0" w:color="auto"/>
              <w:bottom w:val="single" w:sz="4" w:space="0" w:color="auto"/>
              <w:right w:val="single" w:sz="4" w:space="0" w:color="auto"/>
            </w:tcBorders>
          </w:tcPr>
          <w:p w:rsidR="00F37CD9" w:rsidRPr="00CF66D2" w:rsidRDefault="00F37CD9" w:rsidP="005072CC">
            <w:pPr>
              <w:jc w:val="center"/>
            </w:pPr>
            <w:r>
              <w:t>Заключение</w:t>
            </w:r>
          </w:p>
        </w:tc>
      </w:tr>
      <w:tr w:rsidR="00F34627" w:rsidRPr="00CF66D2" w:rsidTr="00C65F93">
        <w:trPr>
          <w:trHeight w:val="38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37CD9" w:rsidRPr="00CF66D2" w:rsidRDefault="00F37CD9" w:rsidP="005072CC">
            <w:pPr>
              <w:jc w:val="center"/>
            </w:pPr>
          </w:p>
        </w:tc>
        <w:tc>
          <w:tcPr>
            <w:tcW w:w="1453" w:type="dxa"/>
            <w:tcBorders>
              <w:top w:val="single" w:sz="4" w:space="0" w:color="auto"/>
              <w:left w:val="single" w:sz="4" w:space="0" w:color="auto"/>
              <w:bottom w:val="single" w:sz="4" w:space="0" w:color="auto"/>
              <w:right w:val="single" w:sz="4" w:space="0" w:color="auto"/>
            </w:tcBorders>
            <w:hideMark/>
          </w:tcPr>
          <w:p w:rsidR="00F37CD9" w:rsidRPr="00CF66D2" w:rsidRDefault="00F37CD9" w:rsidP="005072CC">
            <w:pPr>
              <w:jc w:val="center"/>
              <w:rPr>
                <w:lang w:val="en-US"/>
              </w:rPr>
            </w:pPr>
            <w:r w:rsidRPr="00CF66D2">
              <w:t xml:space="preserve">ОНР </w:t>
            </w:r>
            <w:r w:rsidRPr="00CF66D2">
              <w:rPr>
                <w:lang w:val="en-US"/>
              </w:rPr>
              <w:t>I</w:t>
            </w:r>
          </w:p>
        </w:tc>
        <w:tc>
          <w:tcPr>
            <w:tcW w:w="1453" w:type="dxa"/>
            <w:tcBorders>
              <w:top w:val="single" w:sz="4" w:space="0" w:color="auto"/>
              <w:left w:val="single" w:sz="4" w:space="0" w:color="auto"/>
              <w:bottom w:val="single" w:sz="4" w:space="0" w:color="auto"/>
              <w:right w:val="single" w:sz="4" w:space="0" w:color="auto"/>
            </w:tcBorders>
            <w:hideMark/>
          </w:tcPr>
          <w:p w:rsidR="00F37CD9" w:rsidRPr="00CF66D2" w:rsidRDefault="00F37CD9" w:rsidP="005072CC">
            <w:pPr>
              <w:jc w:val="center"/>
            </w:pPr>
            <w:r w:rsidRPr="00CF66D2">
              <w:t xml:space="preserve">ОНР </w:t>
            </w:r>
            <w:r w:rsidRPr="00CF66D2">
              <w:rPr>
                <w:lang w:val="en-US"/>
              </w:rPr>
              <w:t>II</w:t>
            </w:r>
          </w:p>
        </w:tc>
        <w:tc>
          <w:tcPr>
            <w:tcW w:w="1454" w:type="dxa"/>
            <w:tcBorders>
              <w:top w:val="single" w:sz="4" w:space="0" w:color="auto"/>
              <w:left w:val="single" w:sz="4" w:space="0" w:color="auto"/>
              <w:bottom w:val="single" w:sz="4" w:space="0" w:color="auto"/>
              <w:right w:val="single" w:sz="4" w:space="0" w:color="auto"/>
            </w:tcBorders>
            <w:hideMark/>
          </w:tcPr>
          <w:p w:rsidR="00F37CD9" w:rsidRPr="00CF66D2" w:rsidRDefault="00F37CD9" w:rsidP="005072CC">
            <w:pPr>
              <w:jc w:val="center"/>
              <w:rPr>
                <w:lang w:val="en-US"/>
              </w:rPr>
            </w:pPr>
            <w:r w:rsidRPr="00CF66D2">
              <w:t xml:space="preserve">ОНР </w:t>
            </w:r>
            <w:r w:rsidRPr="00CF66D2">
              <w:rPr>
                <w:lang w:val="en-US"/>
              </w:rPr>
              <w:t>III</w:t>
            </w:r>
          </w:p>
        </w:tc>
        <w:tc>
          <w:tcPr>
            <w:tcW w:w="1453" w:type="dxa"/>
            <w:tcBorders>
              <w:top w:val="single" w:sz="4" w:space="0" w:color="auto"/>
              <w:left w:val="single" w:sz="4" w:space="0" w:color="auto"/>
              <w:bottom w:val="single" w:sz="4" w:space="0" w:color="auto"/>
              <w:right w:val="single" w:sz="4" w:space="0" w:color="auto"/>
            </w:tcBorders>
          </w:tcPr>
          <w:p w:rsidR="00F37CD9" w:rsidRDefault="00F37CD9" w:rsidP="005072CC">
            <w:pPr>
              <w:jc w:val="center"/>
            </w:pPr>
            <w:r w:rsidRPr="00CF66D2">
              <w:t>Алалия</w:t>
            </w:r>
            <w:r>
              <w:t>,</w:t>
            </w:r>
          </w:p>
          <w:p w:rsidR="00F34627" w:rsidRDefault="00F34627" w:rsidP="005072CC">
            <w:pPr>
              <w:jc w:val="center"/>
            </w:pPr>
            <w:r>
              <w:t>р</w:t>
            </w:r>
            <w:r w:rsidR="00F37CD9">
              <w:t>инола</w:t>
            </w:r>
          </w:p>
          <w:p w:rsidR="00F37CD9" w:rsidRPr="00CF66D2" w:rsidRDefault="00F37CD9" w:rsidP="005072CC">
            <w:pPr>
              <w:jc w:val="center"/>
            </w:pPr>
            <w:r>
              <w:t>лия, заикание</w:t>
            </w:r>
          </w:p>
          <w:p w:rsidR="00F37CD9" w:rsidRPr="00CF66D2" w:rsidRDefault="00F37CD9" w:rsidP="005072CC">
            <w:pPr>
              <w:jc w:val="center"/>
            </w:pPr>
          </w:p>
        </w:tc>
        <w:tc>
          <w:tcPr>
            <w:tcW w:w="1453" w:type="dxa"/>
            <w:tcBorders>
              <w:top w:val="single" w:sz="4" w:space="0" w:color="auto"/>
              <w:left w:val="single" w:sz="4" w:space="0" w:color="auto"/>
              <w:bottom w:val="single" w:sz="4" w:space="0" w:color="auto"/>
              <w:right w:val="single" w:sz="4" w:space="0" w:color="auto"/>
            </w:tcBorders>
            <w:hideMark/>
          </w:tcPr>
          <w:p w:rsidR="00F37CD9" w:rsidRPr="00CF66D2" w:rsidRDefault="00F37CD9" w:rsidP="005072CC">
            <w:pPr>
              <w:jc w:val="center"/>
            </w:pPr>
            <w:r>
              <w:t>Диз. компонент</w:t>
            </w:r>
          </w:p>
        </w:tc>
        <w:tc>
          <w:tcPr>
            <w:tcW w:w="1454" w:type="dxa"/>
            <w:tcBorders>
              <w:top w:val="single" w:sz="4" w:space="0" w:color="auto"/>
              <w:left w:val="single" w:sz="4" w:space="0" w:color="auto"/>
              <w:bottom w:val="single" w:sz="4" w:space="0" w:color="auto"/>
              <w:right w:val="single" w:sz="4" w:space="0" w:color="auto"/>
            </w:tcBorders>
            <w:hideMark/>
          </w:tcPr>
          <w:p w:rsidR="00F37CD9" w:rsidRPr="00CF66D2" w:rsidRDefault="00F37CD9" w:rsidP="005072CC">
            <w:pPr>
              <w:jc w:val="center"/>
            </w:pPr>
            <w:r w:rsidRPr="00CF66D2">
              <w:t>Другие диагнозы (ЗПР, СДВГ</w:t>
            </w:r>
            <w:r>
              <w:t>, НЭВС</w:t>
            </w:r>
            <w:r w:rsidRPr="00CF66D2">
              <w:t>)</w:t>
            </w:r>
          </w:p>
        </w:tc>
      </w:tr>
      <w:tr w:rsidR="00AC7B91" w:rsidRPr="00CF66D2" w:rsidTr="00C65F93">
        <w:trPr>
          <w:trHeight w:val="380"/>
        </w:trPr>
        <w:tc>
          <w:tcPr>
            <w:tcW w:w="1242" w:type="dxa"/>
            <w:vMerge w:val="restart"/>
            <w:tcBorders>
              <w:top w:val="single" w:sz="4" w:space="0" w:color="auto"/>
              <w:left w:val="single" w:sz="4" w:space="0" w:color="auto"/>
              <w:right w:val="single" w:sz="4" w:space="0" w:color="auto"/>
            </w:tcBorders>
            <w:textDirection w:val="btLr"/>
            <w:vAlign w:val="center"/>
            <w:hideMark/>
          </w:tcPr>
          <w:p w:rsidR="00AC7B91" w:rsidRPr="00CF66D2" w:rsidRDefault="00AC7B91" w:rsidP="005072CC">
            <w:pPr>
              <w:jc w:val="center"/>
            </w:pPr>
            <w:r>
              <w:t>Подготовительная</w:t>
            </w:r>
          </w:p>
          <w:p w:rsidR="00AC7B91" w:rsidRPr="00CF66D2" w:rsidRDefault="00AC7B91" w:rsidP="005072CC">
            <w:pPr>
              <w:jc w:val="center"/>
            </w:pPr>
            <w:r>
              <w:t>(6-7</w:t>
            </w:r>
            <w:r w:rsidRPr="00CF66D2">
              <w:t xml:space="preserve"> лет)</w:t>
            </w:r>
          </w:p>
        </w:tc>
        <w:tc>
          <w:tcPr>
            <w:tcW w:w="1453" w:type="dxa"/>
            <w:tcBorders>
              <w:top w:val="single" w:sz="4" w:space="0" w:color="auto"/>
              <w:left w:val="single" w:sz="4" w:space="0" w:color="auto"/>
              <w:bottom w:val="single" w:sz="4" w:space="0" w:color="auto"/>
              <w:right w:val="single" w:sz="4" w:space="0" w:color="auto"/>
            </w:tcBorders>
            <w:vAlign w:val="center"/>
            <w:hideMark/>
          </w:tcPr>
          <w:p w:rsidR="00AC7B91" w:rsidRPr="00CF66D2" w:rsidRDefault="00AC7B91" w:rsidP="005072CC">
            <w:pPr>
              <w:jc w:val="center"/>
            </w:pPr>
            <w:r>
              <w:t>1</w:t>
            </w:r>
          </w:p>
        </w:tc>
        <w:tc>
          <w:tcPr>
            <w:tcW w:w="1453" w:type="dxa"/>
            <w:tcBorders>
              <w:top w:val="single" w:sz="4" w:space="0" w:color="auto"/>
              <w:left w:val="single" w:sz="4" w:space="0" w:color="auto"/>
              <w:bottom w:val="single" w:sz="4" w:space="0" w:color="auto"/>
              <w:right w:val="single" w:sz="4" w:space="0" w:color="auto"/>
            </w:tcBorders>
            <w:vAlign w:val="center"/>
            <w:hideMark/>
          </w:tcPr>
          <w:p w:rsidR="00AC7B91" w:rsidRPr="00CF66D2" w:rsidRDefault="00AC7B91" w:rsidP="005072CC">
            <w:pPr>
              <w:jc w:val="center"/>
            </w:pPr>
            <w:r>
              <w:t>2</w:t>
            </w:r>
          </w:p>
        </w:tc>
        <w:tc>
          <w:tcPr>
            <w:tcW w:w="1454" w:type="dxa"/>
            <w:tcBorders>
              <w:top w:val="single" w:sz="4" w:space="0" w:color="auto"/>
              <w:left w:val="single" w:sz="4" w:space="0" w:color="auto"/>
              <w:bottom w:val="single" w:sz="4" w:space="0" w:color="auto"/>
              <w:right w:val="single" w:sz="4" w:space="0" w:color="auto"/>
            </w:tcBorders>
            <w:vAlign w:val="center"/>
            <w:hideMark/>
          </w:tcPr>
          <w:p w:rsidR="00AC7B91" w:rsidRPr="00CF66D2" w:rsidRDefault="00AC7B91" w:rsidP="005072CC">
            <w:pPr>
              <w:jc w:val="center"/>
            </w:pPr>
            <w:r>
              <w:t>7</w:t>
            </w:r>
          </w:p>
        </w:tc>
        <w:tc>
          <w:tcPr>
            <w:tcW w:w="1453" w:type="dxa"/>
            <w:tcBorders>
              <w:top w:val="single" w:sz="4" w:space="0" w:color="auto"/>
              <w:left w:val="single" w:sz="4" w:space="0" w:color="auto"/>
              <w:bottom w:val="single" w:sz="4" w:space="0" w:color="auto"/>
              <w:right w:val="single" w:sz="4" w:space="0" w:color="auto"/>
            </w:tcBorders>
            <w:vAlign w:val="center"/>
            <w:hideMark/>
          </w:tcPr>
          <w:p w:rsidR="00AC7B91" w:rsidRPr="00CF66D2" w:rsidRDefault="00AC7B91" w:rsidP="005072CC">
            <w:pPr>
              <w:jc w:val="center"/>
            </w:pPr>
            <w:r>
              <w:t>0</w:t>
            </w:r>
          </w:p>
        </w:tc>
        <w:tc>
          <w:tcPr>
            <w:tcW w:w="1453" w:type="dxa"/>
            <w:tcBorders>
              <w:top w:val="single" w:sz="4" w:space="0" w:color="auto"/>
              <w:left w:val="single" w:sz="4" w:space="0" w:color="auto"/>
              <w:bottom w:val="single" w:sz="4" w:space="0" w:color="auto"/>
              <w:right w:val="single" w:sz="4" w:space="0" w:color="auto"/>
            </w:tcBorders>
            <w:vAlign w:val="center"/>
            <w:hideMark/>
          </w:tcPr>
          <w:p w:rsidR="00AC7B91" w:rsidRPr="00CF66D2" w:rsidRDefault="00AC7B91" w:rsidP="005072CC">
            <w:pPr>
              <w:jc w:val="center"/>
            </w:pPr>
            <w:r>
              <w:t>8</w:t>
            </w:r>
          </w:p>
        </w:tc>
        <w:tc>
          <w:tcPr>
            <w:tcW w:w="1454" w:type="dxa"/>
            <w:tcBorders>
              <w:top w:val="single" w:sz="4" w:space="0" w:color="auto"/>
              <w:left w:val="single" w:sz="4" w:space="0" w:color="auto"/>
              <w:bottom w:val="single" w:sz="4" w:space="0" w:color="auto"/>
              <w:right w:val="single" w:sz="4" w:space="0" w:color="auto"/>
            </w:tcBorders>
            <w:vAlign w:val="center"/>
            <w:hideMark/>
          </w:tcPr>
          <w:p w:rsidR="00AC7B91" w:rsidRPr="00CF66D2" w:rsidRDefault="00AC7B91" w:rsidP="005072CC">
            <w:pPr>
              <w:jc w:val="center"/>
            </w:pPr>
            <w:r>
              <w:t xml:space="preserve">1 </w:t>
            </w:r>
            <w:r w:rsidR="00C65F93">
              <w:t>(</w:t>
            </w:r>
            <w:r>
              <w:t>НЭВС</w:t>
            </w:r>
            <w:r w:rsidR="00C65F93">
              <w:t>)</w:t>
            </w: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r w:rsidR="00AC7B91" w:rsidRPr="00CF66D2" w:rsidTr="00C65F93">
        <w:trPr>
          <w:trHeight w:val="380"/>
        </w:trPr>
        <w:tc>
          <w:tcPr>
            <w:tcW w:w="1242" w:type="dxa"/>
            <w:vMerge/>
            <w:tcBorders>
              <w:left w:val="single" w:sz="4" w:space="0" w:color="auto"/>
              <w:bottom w:val="single" w:sz="4" w:space="0" w:color="auto"/>
              <w:right w:val="single" w:sz="4" w:space="0" w:color="auto"/>
            </w:tcBorders>
          </w:tcPr>
          <w:p w:rsidR="00AC7B91" w:rsidRDefault="00AC7B91" w:rsidP="005072CC">
            <w:pPr>
              <w:jc w:val="both"/>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4"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3"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rsidR="00AC7B91" w:rsidRPr="00480ED4" w:rsidRDefault="00AC7B91" w:rsidP="005072CC"/>
        </w:tc>
        <w:tc>
          <w:tcPr>
            <w:tcW w:w="1454" w:type="dxa"/>
            <w:tcBorders>
              <w:top w:val="single" w:sz="4" w:space="0" w:color="auto"/>
              <w:left w:val="single" w:sz="4" w:space="0" w:color="auto"/>
              <w:bottom w:val="single" w:sz="4" w:space="0" w:color="auto"/>
              <w:right w:val="single" w:sz="4" w:space="0" w:color="auto"/>
            </w:tcBorders>
            <w:vAlign w:val="center"/>
          </w:tcPr>
          <w:p w:rsidR="00AC7B91" w:rsidRDefault="00AC7B91" w:rsidP="005072CC">
            <w:pPr>
              <w:jc w:val="center"/>
            </w:pPr>
          </w:p>
        </w:tc>
      </w:tr>
    </w:tbl>
    <w:p w:rsidR="00F37CD9" w:rsidRDefault="00F37CD9" w:rsidP="00687057">
      <w:pPr>
        <w:ind w:firstLine="709"/>
      </w:pPr>
    </w:p>
    <w:p w:rsidR="00687057" w:rsidRPr="00C65F93" w:rsidRDefault="00687057" w:rsidP="00AC7B91">
      <w:pPr>
        <w:ind w:firstLine="709"/>
        <w:jc w:val="both"/>
      </w:pPr>
      <w:r w:rsidRPr="00CF66D2">
        <w:t xml:space="preserve">Группу посещают дети </w:t>
      </w:r>
      <w:r w:rsidR="00E5038D">
        <w:t>седьмого</w:t>
      </w:r>
      <w:r w:rsidRPr="00CF66D2">
        <w:t xml:space="preserve"> года жизни с тяжелыми нарушениями речи (общим недоразвитием речи </w:t>
      </w:r>
      <w:r w:rsidR="00EF3F4E">
        <w:rPr>
          <w:lang w:val="en-US"/>
        </w:rPr>
        <w:t>I</w:t>
      </w:r>
      <w:r w:rsidR="00EF3F4E">
        <w:t xml:space="preserve">, </w:t>
      </w:r>
      <w:r w:rsidRPr="00CF66D2">
        <w:rPr>
          <w:lang w:val="en-US"/>
        </w:rPr>
        <w:t>II</w:t>
      </w:r>
      <w:r w:rsidRPr="00CF66D2">
        <w:t xml:space="preserve"> и </w:t>
      </w:r>
      <w:r w:rsidRPr="00CF66D2">
        <w:rPr>
          <w:lang w:val="en-US"/>
        </w:rPr>
        <w:t>III</w:t>
      </w:r>
      <w:r w:rsidRPr="00CF66D2">
        <w:t xml:space="preserve"> уровней речевого развития).</w:t>
      </w:r>
      <w:r w:rsidR="00BB15BC">
        <w:t xml:space="preserve"> Ранее данные дети посещали другие логопедические группы ДОУ.</w:t>
      </w:r>
      <w:r w:rsidR="00AC7B91">
        <w:t xml:space="preserve"> </w:t>
      </w:r>
      <w:r w:rsidR="00AC7B91" w:rsidRPr="00C65F93">
        <w:t>У большинства детей группы отмечается тяжелое нарушение речи, осложненное дизартрическим компонентом, у одного ребенка - незрелость эмоционально-волевой сферы.</w:t>
      </w:r>
    </w:p>
    <w:p w:rsidR="00687057" w:rsidRDefault="00687057" w:rsidP="006F39F7">
      <w:pPr>
        <w:jc w:val="both"/>
      </w:pPr>
    </w:p>
    <w:p w:rsidR="00687057" w:rsidRPr="008117B3" w:rsidRDefault="00B825DB" w:rsidP="00687057">
      <w:pPr>
        <w:jc w:val="both"/>
        <w:rPr>
          <w:b/>
        </w:rPr>
      </w:pPr>
      <w:r w:rsidRPr="008117B3">
        <w:rPr>
          <w:b/>
        </w:rPr>
        <w:t>ТАБЛИЦА 2</w:t>
      </w:r>
    </w:p>
    <w:p w:rsidR="00687057" w:rsidRPr="008117B3" w:rsidRDefault="00687057" w:rsidP="00687057">
      <w:pPr>
        <w:jc w:val="center"/>
      </w:pPr>
      <w:r w:rsidRPr="008117B3">
        <w:rPr>
          <w:b/>
          <w:bCs/>
        </w:rPr>
        <w:t>Оценка здоровья детей группы</w:t>
      </w:r>
    </w:p>
    <w:p w:rsidR="00687057" w:rsidRPr="008117B3" w:rsidRDefault="00687057" w:rsidP="0068705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5"/>
        <w:gridCol w:w="933"/>
        <w:gridCol w:w="1456"/>
        <w:gridCol w:w="1476"/>
        <w:gridCol w:w="1472"/>
        <w:gridCol w:w="1470"/>
      </w:tblGrid>
      <w:tr w:rsidR="00C803FE" w:rsidRPr="008117B3" w:rsidTr="00C803FE">
        <w:trPr>
          <w:trHeight w:val="395"/>
        </w:trPr>
        <w:tc>
          <w:tcPr>
            <w:tcW w:w="1583" w:type="pct"/>
            <w:vMerge w:val="restart"/>
            <w:tcBorders>
              <w:top w:val="single" w:sz="4" w:space="0" w:color="auto"/>
              <w:left w:val="single" w:sz="4" w:space="0" w:color="auto"/>
              <w:bottom w:val="single" w:sz="4" w:space="0" w:color="auto"/>
              <w:right w:val="single" w:sz="4" w:space="0" w:color="auto"/>
            </w:tcBorders>
            <w:hideMark/>
          </w:tcPr>
          <w:p w:rsidR="00C803FE" w:rsidRPr="008117B3" w:rsidRDefault="00C803FE" w:rsidP="003B73A2">
            <w:pPr>
              <w:jc w:val="both"/>
            </w:pPr>
            <w:r w:rsidRPr="008117B3">
              <w:t>Группа (возраст)</w:t>
            </w:r>
          </w:p>
        </w:tc>
        <w:tc>
          <w:tcPr>
            <w:tcW w:w="1940" w:type="pct"/>
            <w:gridSpan w:val="3"/>
            <w:tcBorders>
              <w:top w:val="single" w:sz="4" w:space="0" w:color="auto"/>
              <w:left w:val="single" w:sz="4" w:space="0" w:color="auto"/>
              <w:bottom w:val="single" w:sz="4" w:space="0" w:color="auto"/>
              <w:right w:val="single" w:sz="4" w:space="0" w:color="auto"/>
            </w:tcBorders>
            <w:hideMark/>
          </w:tcPr>
          <w:p w:rsidR="00C803FE" w:rsidRPr="008117B3" w:rsidRDefault="00C803FE" w:rsidP="003B73A2">
            <w:r w:rsidRPr="008117B3">
              <w:t xml:space="preserve">  Группа здоровья</w:t>
            </w:r>
          </w:p>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3B73A2"/>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3B73A2"/>
        </w:tc>
      </w:tr>
      <w:tr w:rsidR="00C803FE" w:rsidRPr="008117B3" w:rsidTr="00C803FE">
        <w:trPr>
          <w:trHeight w:val="380"/>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C803FE" w:rsidRPr="008117B3" w:rsidRDefault="00C803FE" w:rsidP="003B73A2"/>
        </w:tc>
        <w:tc>
          <w:tcPr>
            <w:tcW w:w="468" w:type="pct"/>
            <w:tcBorders>
              <w:top w:val="single" w:sz="4" w:space="0" w:color="auto"/>
              <w:left w:val="single" w:sz="4" w:space="0" w:color="auto"/>
              <w:bottom w:val="single" w:sz="4" w:space="0" w:color="auto"/>
              <w:right w:val="single" w:sz="4" w:space="0" w:color="auto"/>
            </w:tcBorders>
            <w:hideMark/>
          </w:tcPr>
          <w:p w:rsidR="00C803FE" w:rsidRPr="008117B3" w:rsidRDefault="00C803FE" w:rsidP="003B73A2">
            <w:pPr>
              <w:jc w:val="both"/>
            </w:pPr>
            <w:r w:rsidRPr="008117B3">
              <w:t>I</w:t>
            </w:r>
          </w:p>
        </w:tc>
        <w:tc>
          <w:tcPr>
            <w:tcW w:w="731" w:type="pct"/>
            <w:tcBorders>
              <w:top w:val="single" w:sz="4" w:space="0" w:color="auto"/>
              <w:left w:val="single" w:sz="4" w:space="0" w:color="auto"/>
              <w:bottom w:val="single" w:sz="4" w:space="0" w:color="auto"/>
              <w:right w:val="single" w:sz="4" w:space="0" w:color="auto"/>
            </w:tcBorders>
            <w:hideMark/>
          </w:tcPr>
          <w:p w:rsidR="00C803FE" w:rsidRPr="008117B3" w:rsidRDefault="00C803FE" w:rsidP="003B73A2">
            <w:pPr>
              <w:jc w:val="both"/>
            </w:pPr>
            <w:r w:rsidRPr="008117B3">
              <w:t>II</w:t>
            </w:r>
          </w:p>
        </w:tc>
        <w:tc>
          <w:tcPr>
            <w:tcW w:w="740" w:type="pct"/>
            <w:tcBorders>
              <w:top w:val="single" w:sz="4" w:space="0" w:color="auto"/>
              <w:left w:val="single" w:sz="4" w:space="0" w:color="auto"/>
              <w:bottom w:val="single" w:sz="4" w:space="0" w:color="auto"/>
              <w:right w:val="single" w:sz="4" w:space="0" w:color="auto"/>
            </w:tcBorders>
            <w:hideMark/>
          </w:tcPr>
          <w:p w:rsidR="00C803FE" w:rsidRPr="008117B3" w:rsidRDefault="00C803FE" w:rsidP="003B73A2">
            <w:pPr>
              <w:jc w:val="both"/>
            </w:pPr>
            <w:r w:rsidRPr="008117B3">
              <w:t>I</w:t>
            </w:r>
            <w:r w:rsidRPr="008117B3">
              <w:rPr>
                <w:lang w:val="en-US"/>
              </w:rPr>
              <w:t xml:space="preserve">II </w:t>
            </w:r>
          </w:p>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r w:rsidRPr="008117B3">
              <w:rPr>
                <w:lang w:val="en-US"/>
              </w:rPr>
              <w:t>I</w:t>
            </w:r>
            <w:r>
              <w:rPr>
                <w:lang w:val="en-US"/>
              </w:rPr>
              <w:t>V</w:t>
            </w:r>
          </w:p>
        </w:tc>
        <w:tc>
          <w:tcPr>
            <w:tcW w:w="739" w:type="pct"/>
            <w:tcBorders>
              <w:top w:val="single" w:sz="4" w:space="0" w:color="auto"/>
              <w:left w:val="single" w:sz="4" w:space="0" w:color="auto"/>
              <w:bottom w:val="single" w:sz="4" w:space="0" w:color="auto"/>
              <w:right w:val="single" w:sz="4" w:space="0" w:color="auto"/>
            </w:tcBorders>
          </w:tcPr>
          <w:p w:rsidR="00C803FE" w:rsidRPr="00C803FE" w:rsidRDefault="00C803FE" w:rsidP="003B73A2">
            <w:pPr>
              <w:jc w:val="both"/>
            </w:pPr>
            <w:r>
              <w:rPr>
                <w:lang w:val="en-US"/>
              </w:rPr>
              <w:t>V</w:t>
            </w:r>
          </w:p>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hideMark/>
          </w:tcPr>
          <w:p w:rsidR="00C803FE" w:rsidRPr="008117B3" w:rsidRDefault="00C803FE" w:rsidP="001F1EBC">
            <w:pPr>
              <w:jc w:val="both"/>
            </w:pPr>
            <w:r w:rsidRPr="008117B3">
              <w:t>Подготовительная (6-7 лет)</w:t>
            </w:r>
          </w:p>
        </w:tc>
        <w:tc>
          <w:tcPr>
            <w:tcW w:w="468" w:type="pct"/>
            <w:tcBorders>
              <w:top w:val="single" w:sz="4" w:space="0" w:color="auto"/>
              <w:left w:val="single" w:sz="4" w:space="0" w:color="auto"/>
              <w:bottom w:val="single" w:sz="4" w:space="0" w:color="auto"/>
              <w:right w:val="single" w:sz="4" w:space="0" w:color="auto"/>
            </w:tcBorders>
            <w:vAlign w:val="center"/>
            <w:hideMark/>
          </w:tcPr>
          <w:p w:rsidR="00C803FE" w:rsidRPr="008117B3" w:rsidRDefault="00C803FE" w:rsidP="001F1EBC"/>
        </w:tc>
        <w:tc>
          <w:tcPr>
            <w:tcW w:w="731" w:type="pct"/>
            <w:tcBorders>
              <w:top w:val="single" w:sz="4" w:space="0" w:color="auto"/>
              <w:left w:val="single" w:sz="4" w:space="0" w:color="auto"/>
              <w:bottom w:val="single" w:sz="4" w:space="0" w:color="auto"/>
              <w:right w:val="single" w:sz="4" w:space="0" w:color="auto"/>
            </w:tcBorders>
            <w:vAlign w:val="center"/>
            <w:hideMark/>
          </w:tcPr>
          <w:p w:rsidR="00C803FE" w:rsidRPr="008117B3" w:rsidRDefault="00C803FE" w:rsidP="00EA70D7"/>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p>
        </w:tc>
        <w:tc>
          <w:tcPr>
            <w:tcW w:w="468"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814DBE">
            <w:pPr>
              <w:jc w:val="center"/>
            </w:pPr>
          </w:p>
        </w:tc>
        <w:tc>
          <w:tcPr>
            <w:tcW w:w="731"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EA70D7"/>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p>
        </w:tc>
        <w:tc>
          <w:tcPr>
            <w:tcW w:w="468"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814DBE">
            <w:pPr>
              <w:jc w:val="center"/>
            </w:pPr>
          </w:p>
        </w:tc>
        <w:tc>
          <w:tcPr>
            <w:tcW w:w="731"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EA70D7"/>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EA70D7"/>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EA70D7"/>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EA70D7"/>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p>
        </w:tc>
        <w:tc>
          <w:tcPr>
            <w:tcW w:w="468"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814DBE">
            <w:pPr>
              <w:jc w:val="center"/>
            </w:pPr>
          </w:p>
        </w:tc>
        <w:tc>
          <w:tcPr>
            <w:tcW w:w="731"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EA70D7"/>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p>
        </w:tc>
        <w:tc>
          <w:tcPr>
            <w:tcW w:w="468"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814DBE">
            <w:pPr>
              <w:jc w:val="center"/>
            </w:pPr>
          </w:p>
        </w:tc>
        <w:tc>
          <w:tcPr>
            <w:tcW w:w="731"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EA70D7"/>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p>
        </w:tc>
        <w:tc>
          <w:tcPr>
            <w:tcW w:w="468"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814DBE">
            <w:pPr>
              <w:jc w:val="center"/>
            </w:pPr>
          </w:p>
        </w:tc>
        <w:tc>
          <w:tcPr>
            <w:tcW w:w="731"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c>
          <w:tcPr>
            <w:tcW w:w="739" w:type="pct"/>
            <w:tcBorders>
              <w:top w:val="single" w:sz="4" w:space="0" w:color="auto"/>
              <w:left w:val="single" w:sz="4" w:space="0" w:color="auto"/>
              <w:bottom w:val="single" w:sz="4" w:space="0" w:color="auto"/>
              <w:right w:val="single" w:sz="4" w:space="0" w:color="auto"/>
            </w:tcBorders>
          </w:tcPr>
          <w:p w:rsidR="00C803FE" w:rsidRPr="008117B3" w:rsidRDefault="00C803FE" w:rsidP="001F1EBC"/>
        </w:tc>
      </w:tr>
      <w:tr w:rsidR="00C803FE" w:rsidRPr="008117B3" w:rsidTr="00C803FE">
        <w:trPr>
          <w:trHeight w:val="380"/>
        </w:trPr>
        <w:tc>
          <w:tcPr>
            <w:tcW w:w="1583" w:type="pct"/>
            <w:tcBorders>
              <w:top w:val="single" w:sz="4" w:space="0" w:color="auto"/>
              <w:left w:val="single" w:sz="4" w:space="0" w:color="auto"/>
              <w:bottom w:val="single" w:sz="4" w:space="0" w:color="auto"/>
              <w:right w:val="single" w:sz="4" w:space="0" w:color="auto"/>
            </w:tcBorders>
          </w:tcPr>
          <w:p w:rsidR="00C803FE" w:rsidRPr="008117B3" w:rsidRDefault="00C803FE" w:rsidP="003B73A2">
            <w:pPr>
              <w:jc w:val="both"/>
            </w:pPr>
            <w:r w:rsidRPr="008117B3">
              <w:t>Итого</w:t>
            </w:r>
          </w:p>
        </w:tc>
        <w:tc>
          <w:tcPr>
            <w:tcW w:w="468"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814DBE">
            <w:pPr>
              <w:jc w:val="center"/>
            </w:pPr>
            <w:r w:rsidRPr="008117B3">
              <w:t>1</w:t>
            </w:r>
          </w:p>
        </w:tc>
        <w:tc>
          <w:tcPr>
            <w:tcW w:w="731"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r w:rsidRPr="008117B3">
              <w:t>6</w:t>
            </w:r>
          </w:p>
        </w:tc>
        <w:tc>
          <w:tcPr>
            <w:tcW w:w="740" w:type="pct"/>
            <w:tcBorders>
              <w:top w:val="single" w:sz="4" w:space="0" w:color="auto"/>
              <w:left w:val="single" w:sz="4" w:space="0" w:color="auto"/>
              <w:bottom w:val="single" w:sz="4" w:space="0" w:color="auto"/>
              <w:right w:val="single" w:sz="4" w:space="0" w:color="auto"/>
            </w:tcBorders>
            <w:vAlign w:val="center"/>
          </w:tcPr>
          <w:p w:rsidR="00C803FE" w:rsidRPr="008117B3" w:rsidRDefault="00C803FE" w:rsidP="001F1EBC">
            <w:r w:rsidRPr="008117B3">
              <w:t>3</w:t>
            </w:r>
          </w:p>
        </w:tc>
        <w:tc>
          <w:tcPr>
            <w:tcW w:w="739" w:type="pct"/>
            <w:tcBorders>
              <w:top w:val="single" w:sz="4" w:space="0" w:color="auto"/>
              <w:left w:val="single" w:sz="4" w:space="0" w:color="auto"/>
              <w:bottom w:val="single" w:sz="4" w:space="0" w:color="auto"/>
              <w:right w:val="single" w:sz="4" w:space="0" w:color="auto"/>
            </w:tcBorders>
          </w:tcPr>
          <w:p w:rsidR="00C803FE" w:rsidRPr="00C803FE" w:rsidRDefault="00C803FE" w:rsidP="001F1EBC">
            <w:pPr>
              <w:rPr>
                <w:lang w:val="en-US"/>
              </w:rPr>
            </w:pPr>
            <w:r>
              <w:rPr>
                <w:lang w:val="en-US"/>
              </w:rPr>
              <w:t>0</w:t>
            </w:r>
          </w:p>
        </w:tc>
        <w:tc>
          <w:tcPr>
            <w:tcW w:w="739" w:type="pct"/>
            <w:tcBorders>
              <w:top w:val="single" w:sz="4" w:space="0" w:color="auto"/>
              <w:left w:val="single" w:sz="4" w:space="0" w:color="auto"/>
              <w:bottom w:val="single" w:sz="4" w:space="0" w:color="auto"/>
              <w:right w:val="single" w:sz="4" w:space="0" w:color="auto"/>
            </w:tcBorders>
          </w:tcPr>
          <w:p w:rsidR="00C803FE" w:rsidRPr="00C803FE" w:rsidRDefault="00C803FE" w:rsidP="001F1EBC">
            <w:pPr>
              <w:rPr>
                <w:lang w:val="en-US"/>
              </w:rPr>
            </w:pPr>
            <w:r>
              <w:rPr>
                <w:lang w:val="en-US"/>
              </w:rPr>
              <w:t>0</w:t>
            </w:r>
          </w:p>
        </w:tc>
      </w:tr>
    </w:tbl>
    <w:p w:rsidR="00814DBE" w:rsidRPr="00F40CBC" w:rsidRDefault="00814DBE" w:rsidP="00687057">
      <w:pPr>
        <w:ind w:firstLine="709"/>
        <w:jc w:val="both"/>
        <w:rPr>
          <w:color w:val="FF0000"/>
        </w:rPr>
      </w:pPr>
    </w:p>
    <w:tbl>
      <w:tblPr>
        <w:tblStyle w:val="af"/>
        <w:tblW w:w="0" w:type="auto"/>
        <w:tblLook w:val="04A0"/>
      </w:tblPr>
      <w:tblGrid>
        <w:gridCol w:w="3320"/>
        <w:gridCol w:w="3321"/>
        <w:gridCol w:w="3321"/>
      </w:tblGrid>
      <w:tr w:rsidR="008117B3" w:rsidRPr="008117B3" w:rsidTr="008117B3">
        <w:tc>
          <w:tcPr>
            <w:tcW w:w="3320" w:type="dxa"/>
          </w:tcPr>
          <w:p w:rsidR="008117B3" w:rsidRPr="008117B3" w:rsidRDefault="008117B3" w:rsidP="00687057">
            <w:pPr>
              <w:jc w:val="both"/>
            </w:pPr>
            <w:r w:rsidRPr="008117B3">
              <w:t>№ п/п</w:t>
            </w:r>
          </w:p>
        </w:tc>
        <w:tc>
          <w:tcPr>
            <w:tcW w:w="3321" w:type="dxa"/>
          </w:tcPr>
          <w:p w:rsidR="008117B3" w:rsidRPr="008117B3" w:rsidRDefault="008117B3" w:rsidP="00687057">
            <w:pPr>
              <w:jc w:val="both"/>
            </w:pPr>
            <w:r w:rsidRPr="008117B3">
              <w:t>ФИ ребенка</w:t>
            </w:r>
          </w:p>
        </w:tc>
        <w:tc>
          <w:tcPr>
            <w:tcW w:w="3321" w:type="dxa"/>
          </w:tcPr>
          <w:p w:rsidR="008117B3" w:rsidRPr="008117B3" w:rsidRDefault="008117B3" w:rsidP="00687057">
            <w:pPr>
              <w:jc w:val="both"/>
            </w:pPr>
            <w:r w:rsidRPr="008117B3">
              <w:t>Диагноз</w:t>
            </w:r>
          </w:p>
        </w:tc>
      </w:tr>
      <w:tr w:rsidR="008117B3" w:rsidRPr="008117B3" w:rsidTr="008117B3">
        <w:tc>
          <w:tcPr>
            <w:tcW w:w="3320" w:type="dxa"/>
          </w:tcPr>
          <w:p w:rsidR="008117B3" w:rsidRPr="008117B3" w:rsidRDefault="008117B3" w:rsidP="00687057">
            <w:pPr>
              <w:jc w:val="both"/>
            </w:pPr>
          </w:p>
        </w:tc>
        <w:tc>
          <w:tcPr>
            <w:tcW w:w="3321" w:type="dxa"/>
          </w:tcPr>
          <w:p w:rsidR="008117B3" w:rsidRPr="008117B3" w:rsidRDefault="008117B3" w:rsidP="00687057">
            <w:pPr>
              <w:jc w:val="both"/>
            </w:pPr>
          </w:p>
        </w:tc>
        <w:tc>
          <w:tcPr>
            <w:tcW w:w="3321" w:type="dxa"/>
          </w:tcPr>
          <w:p w:rsidR="008117B3" w:rsidRPr="008117B3" w:rsidRDefault="008117B3" w:rsidP="00687057">
            <w:pPr>
              <w:jc w:val="both"/>
            </w:pPr>
          </w:p>
        </w:tc>
      </w:tr>
      <w:tr w:rsidR="005072CC" w:rsidRPr="008117B3" w:rsidTr="008117B3">
        <w:tc>
          <w:tcPr>
            <w:tcW w:w="3320" w:type="dxa"/>
          </w:tcPr>
          <w:p w:rsidR="005072CC" w:rsidRPr="008117B3" w:rsidRDefault="005072CC" w:rsidP="00687057">
            <w:pPr>
              <w:jc w:val="both"/>
            </w:pPr>
          </w:p>
        </w:tc>
        <w:tc>
          <w:tcPr>
            <w:tcW w:w="3321" w:type="dxa"/>
          </w:tcPr>
          <w:p w:rsidR="005072CC" w:rsidRPr="008117B3" w:rsidRDefault="005072CC" w:rsidP="00687057">
            <w:pPr>
              <w:jc w:val="both"/>
            </w:pPr>
          </w:p>
        </w:tc>
        <w:tc>
          <w:tcPr>
            <w:tcW w:w="3321" w:type="dxa"/>
          </w:tcPr>
          <w:p w:rsidR="005072CC" w:rsidRPr="008117B3" w:rsidRDefault="005072CC" w:rsidP="00687057">
            <w:pPr>
              <w:jc w:val="both"/>
            </w:pPr>
          </w:p>
        </w:tc>
      </w:tr>
      <w:tr w:rsidR="00F07593" w:rsidRPr="008117B3" w:rsidTr="008117B3">
        <w:tc>
          <w:tcPr>
            <w:tcW w:w="3320" w:type="dxa"/>
          </w:tcPr>
          <w:p w:rsidR="00F07593" w:rsidRPr="008117B3" w:rsidRDefault="00F07593" w:rsidP="00687057">
            <w:pPr>
              <w:jc w:val="both"/>
            </w:pPr>
          </w:p>
        </w:tc>
        <w:tc>
          <w:tcPr>
            <w:tcW w:w="3321" w:type="dxa"/>
          </w:tcPr>
          <w:p w:rsidR="00F07593" w:rsidRDefault="00F07593" w:rsidP="00687057">
            <w:pPr>
              <w:jc w:val="both"/>
            </w:pPr>
          </w:p>
        </w:tc>
        <w:tc>
          <w:tcPr>
            <w:tcW w:w="3321" w:type="dxa"/>
          </w:tcPr>
          <w:p w:rsidR="00F07593" w:rsidRDefault="00F07593" w:rsidP="00687057">
            <w:pPr>
              <w:jc w:val="both"/>
            </w:pPr>
          </w:p>
        </w:tc>
      </w:tr>
    </w:tbl>
    <w:p w:rsidR="00AC7B91" w:rsidRDefault="00AC7B91" w:rsidP="00687057">
      <w:pPr>
        <w:ind w:firstLine="709"/>
        <w:jc w:val="both"/>
        <w:rPr>
          <w:color w:val="FF0000"/>
        </w:rPr>
      </w:pPr>
    </w:p>
    <w:p w:rsidR="00687057" w:rsidRPr="005072CC" w:rsidRDefault="00687057" w:rsidP="00687057">
      <w:pPr>
        <w:ind w:firstLine="709"/>
        <w:jc w:val="both"/>
      </w:pPr>
      <w:r w:rsidRPr="005072CC">
        <w:t xml:space="preserve">Таким образом, один из воспитанников </w:t>
      </w:r>
      <w:r w:rsidR="008117B3" w:rsidRPr="005072CC">
        <w:t>имеет первую группу</w:t>
      </w:r>
      <w:r w:rsidRPr="005072CC">
        <w:t xml:space="preserve"> здоровья</w:t>
      </w:r>
      <w:r w:rsidR="008117B3" w:rsidRPr="005072CC">
        <w:t xml:space="preserve">, </w:t>
      </w:r>
      <w:r w:rsidR="005072CC" w:rsidRPr="005072CC">
        <w:t>три</w:t>
      </w:r>
      <w:r w:rsidR="008117B3" w:rsidRPr="005072CC">
        <w:t xml:space="preserve"> ребенка – третью, у остальных </w:t>
      </w:r>
      <w:r w:rsidR="00F40ABD">
        <w:t xml:space="preserve">воспитанников </w:t>
      </w:r>
      <w:r w:rsidR="008117B3" w:rsidRPr="005072CC">
        <w:t>– вторая группа здоровья</w:t>
      </w:r>
      <w:r w:rsidRPr="005072CC">
        <w:t xml:space="preserve">. У </w:t>
      </w:r>
      <w:r w:rsidR="005072CC" w:rsidRPr="005072CC">
        <w:t>одного ребенка миопия ср. степени</w:t>
      </w:r>
      <w:r w:rsidRPr="005072CC">
        <w:t xml:space="preserve">, </w:t>
      </w:r>
      <w:r w:rsidR="005072CC" w:rsidRPr="005072CC">
        <w:t>еще один ребенок является часто болеющим</w:t>
      </w:r>
      <w:r w:rsidRPr="005072CC">
        <w:t xml:space="preserve">. </w:t>
      </w:r>
    </w:p>
    <w:p w:rsidR="00687057" w:rsidRPr="005072CC" w:rsidRDefault="00687057" w:rsidP="00687057">
      <w:pPr>
        <w:ind w:firstLine="709"/>
        <w:jc w:val="both"/>
      </w:pPr>
    </w:p>
    <w:p w:rsidR="00687057" w:rsidRPr="005072CC" w:rsidRDefault="00687057" w:rsidP="00687057">
      <w:pPr>
        <w:ind w:firstLine="709"/>
        <w:jc w:val="both"/>
      </w:pPr>
      <w:r w:rsidRPr="005072CC">
        <w:t>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w:t>
      </w:r>
    </w:p>
    <w:p w:rsidR="00687057" w:rsidRDefault="00687057" w:rsidP="00687057">
      <w:pPr>
        <w:ind w:firstLine="709"/>
        <w:jc w:val="both"/>
      </w:pPr>
    </w:p>
    <w:p w:rsidR="00687057" w:rsidRPr="009808B5" w:rsidRDefault="00687057" w:rsidP="00687057">
      <w:pPr>
        <w:ind w:firstLine="709"/>
        <w:jc w:val="both"/>
        <w:rPr>
          <w:b/>
        </w:rPr>
      </w:pPr>
      <w:r w:rsidRPr="00CF66D2">
        <w:rPr>
          <w:b/>
        </w:rPr>
        <w:t xml:space="preserve">ТАБЛИЦА </w:t>
      </w:r>
      <w:r w:rsidR="00B825DB">
        <w:rPr>
          <w:b/>
        </w:rPr>
        <w:t>3</w:t>
      </w:r>
    </w:p>
    <w:p w:rsidR="00687057" w:rsidRPr="00801313" w:rsidRDefault="00687057" w:rsidP="00687057">
      <w:pPr>
        <w:jc w:val="center"/>
        <w:rPr>
          <w:b/>
          <w:bCs/>
        </w:rPr>
      </w:pPr>
      <w:r w:rsidRPr="00801313">
        <w:rPr>
          <w:b/>
          <w:bCs/>
        </w:rPr>
        <w:t>Индивидуальные особенности детей группы</w:t>
      </w:r>
    </w:p>
    <w:p w:rsidR="00687057" w:rsidRPr="00CF66D2" w:rsidRDefault="00687057" w:rsidP="00687057">
      <w:pPr>
        <w:jc w:val="both"/>
      </w:pPr>
    </w:p>
    <w:p w:rsidR="00687057" w:rsidRPr="00CF66D2" w:rsidRDefault="00687057" w:rsidP="00687057">
      <w:pPr>
        <w:jc w:val="both"/>
      </w:pP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8"/>
        <w:gridCol w:w="426"/>
        <w:gridCol w:w="425"/>
        <w:gridCol w:w="2410"/>
        <w:gridCol w:w="3256"/>
        <w:gridCol w:w="2125"/>
      </w:tblGrid>
      <w:tr w:rsidR="00687057" w:rsidRPr="00CF66D2" w:rsidTr="003B73A2">
        <w:tc>
          <w:tcPr>
            <w:tcW w:w="1348" w:type="dxa"/>
            <w:vMerge w:val="restar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Группа, возраст детей</w:t>
            </w:r>
          </w:p>
        </w:tc>
        <w:tc>
          <w:tcPr>
            <w:tcW w:w="8642" w:type="dxa"/>
            <w:gridSpan w:val="5"/>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 xml:space="preserve">                                      Особенности детей</w:t>
            </w:r>
          </w:p>
        </w:tc>
      </w:tr>
      <w:tr w:rsidR="00687057" w:rsidRPr="005072CC" w:rsidTr="003B73A2">
        <w:trPr>
          <w:trHeight w:val="570"/>
        </w:trPr>
        <w:tc>
          <w:tcPr>
            <w:tcW w:w="1348" w:type="dxa"/>
            <w:vMerge/>
            <w:tcBorders>
              <w:top w:val="single" w:sz="4" w:space="0" w:color="auto"/>
              <w:left w:val="single" w:sz="4" w:space="0" w:color="auto"/>
              <w:bottom w:val="single" w:sz="4" w:space="0" w:color="auto"/>
              <w:right w:val="single" w:sz="4" w:space="0" w:color="auto"/>
            </w:tcBorders>
            <w:vAlign w:val="center"/>
            <w:hideMark/>
          </w:tcPr>
          <w:p w:rsidR="00687057" w:rsidRPr="005072CC" w:rsidRDefault="00687057" w:rsidP="003B73A2"/>
        </w:tc>
        <w:tc>
          <w:tcPr>
            <w:tcW w:w="851" w:type="dxa"/>
            <w:gridSpan w:val="2"/>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r w:rsidRPr="005072CC">
              <w:t xml:space="preserve">  Пол</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r w:rsidRPr="005072CC">
              <w:t>Особенности поведения</w:t>
            </w:r>
          </w:p>
        </w:tc>
        <w:tc>
          <w:tcPr>
            <w:tcW w:w="3256" w:type="dxa"/>
            <w:vMerge w:val="restart"/>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r w:rsidRPr="005072CC">
              <w:t>Контактность</w:t>
            </w:r>
          </w:p>
        </w:tc>
        <w:tc>
          <w:tcPr>
            <w:tcW w:w="2125" w:type="dxa"/>
            <w:vMerge w:val="restart"/>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r w:rsidRPr="005072CC">
              <w:t>Познавательная сфера</w:t>
            </w:r>
          </w:p>
        </w:tc>
      </w:tr>
      <w:tr w:rsidR="00687057" w:rsidRPr="005072CC" w:rsidTr="003B73A2">
        <w:trPr>
          <w:trHeight w:val="705"/>
        </w:trPr>
        <w:tc>
          <w:tcPr>
            <w:tcW w:w="1348" w:type="dxa"/>
            <w:vMerge/>
            <w:tcBorders>
              <w:top w:val="single" w:sz="4" w:space="0" w:color="auto"/>
              <w:left w:val="single" w:sz="4" w:space="0" w:color="auto"/>
              <w:bottom w:val="single" w:sz="4" w:space="0" w:color="auto"/>
              <w:right w:val="single" w:sz="4" w:space="0" w:color="auto"/>
            </w:tcBorders>
            <w:vAlign w:val="center"/>
            <w:hideMark/>
          </w:tcPr>
          <w:p w:rsidR="00687057" w:rsidRPr="005072CC" w:rsidRDefault="00687057" w:rsidP="003B73A2"/>
        </w:tc>
        <w:tc>
          <w:tcPr>
            <w:tcW w:w="426" w:type="dxa"/>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r w:rsidRPr="005072CC">
              <w:t>Ж</w:t>
            </w:r>
          </w:p>
        </w:tc>
        <w:tc>
          <w:tcPr>
            <w:tcW w:w="425" w:type="dxa"/>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r w:rsidRPr="005072CC">
              <w:t>М</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87057" w:rsidRPr="005072CC" w:rsidRDefault="00687057" w:rsidP="003B73A2"/>
        </w:tc>
        <w:tc>
          <w:tcPr>
            <w:tcW w:w="3256" w:type="dxa"/>
            <w:vMerge/>
            <w:tcBorders>
              <w:top w:val="single" w:sz="4" w:space="0" w:color="auto"/>
              <w:left w:val="single" w:sz="4" w:space="0" w:color="auto"/>
              <w:bottom w:val="single" w:sz="4" w:space="0" w:color="auto"/>
              <w:right w:val="single" w:sz="4" w:space="0" w:color="auto"/>
            </w:tcBorders>
            <w:vAlign w:val="center"/>
            <w:hideMark/>
          </w:tcPr>
          <w:p w:rsidR="00687057" w:rsidRPr="005072CC" w:rsidRDefault="00687057" w:rsidP="003B73A2"/>
        </w:tc>
        <w:tc>
          <w:tcPr>
            <w:tcW w:w="2125" w:type="dxa"/>
            <w:vMerge/>
            <w:tcBorders>
              <w:top w:val="single" w:sz="4" w:space="0" w:color="auto"/>
              <w:left w:val="single" w:sz="4" w:space="0" w:color="auto"/>
              <w:bottom w:val="single" w:sz="4" w:space="0" w:color="auto"/>
              <w:right w:val="single" w:sz="4" w:space="0" w:color="auto"/>
            </w:tcBorders>
            <w:vAlign w:val="center"/>
            <w:hideMark/>
          </w:tcPr>
          <w:p w:rsidR="00687057" w:rsidRPr="005072CC" w:rsidRDefault="00687057" w:rsidP="003B73A2"/>
        </w:tc>
      </w:tr>
      <w:tr w:rsidR="00687057" w:rsidRPr="005072CC" w:rsidTr="003B73A2">
        <w:tc>
          <w:tcPr>
            <w:tcW w:w="1348" w:type="dxa"/>
            <w:tcBorders>
              <w:top w:val="single" w:sz="4" w:space="0" w:color="auto"/>
              <w:left w:val="single" w:sz="4" w:space="0" w:color="auto"/>
              <w:bottom w:val="single" w:sz="4" w:space="0" w:color="auto"/>
              <w:right w:val="single" w:sz="4" w:space="0" w:color="auto"/>
            </w:tcBorders>
            <w:hideMark/>
          </w:tcPr>
          <w:p w:rsidR="00687057" w:rsidRPr="005072CC" w:rsidRDefault="000F17B6" w:rsidP="003B73A2">
            <w:pPr>
              <w:jc w:val="both"/>
            </w:pPr>
            <w:r w:rsidRPr="005072CC">
              <w:t>Подготовительная</w:t>
            </w:r>
          </w:p>
          <w:p w:rsidR="00687057" w:rsidRPr="005072CC" w:rsidRDefault="00687057" w:rsidP="003B73A2">
            <w:pPr>
              <w:jc w:val="both"/>
            </w:pPr>
          </w:p>
        </w:tc>
        <w:tc>
          <w:tcPr>
            <w:tcW w:w="426" w:type="dxa"/>
            <w:tcBorders>
              <w:top w:val="single" w:sz="4" w:space="0" w:color="auto"/>
              <w:left w:val="single" w:sz="4" w:space="0" w:color="auto"/>
              <w:bottom w:val="single" w:sz="4" w:space="0" w:color="auto"/>
              <w:right w:val="single" w:sz="4" w:space="0" w:color="auto"/>
            </w:tcBorders>
            <w:hideMark/>
          </w:tcPr>
          <w:p w:rsidR="00687057" w:rsidRPr="005072CC" w:rsidRDefault="000F17B6" w:rsidP="003B73A2">
            <w:pPr>
              <w:jc w:val="both"/>
            </w:pPr>
            <w:r w:rsidRPr="005072CC">
              <w:t>0</w:t>
            </w:r>
          </w:p>
        </w:tc>
        <w:tc>
          <w:tcPr>
            <w:tcW w:w="425" w:type="dxa"/>
            <w:tcBorders>
              <w:top w:val="single" w:sz="4" w:space="0" w:color="auto"/>
              <w:left w:val="single" w:sz="4" w:space="0" w:color="auto"/>
              <w:bottom w:val="single" w:sz="4" w:space="0" w:color="auto"/>
              <w:right w:val="single" w:sz="4" w:space="0" w:color="auto"/>
            </w:tcBorders>
            <w:hideMark/>
          </w:tcPr>
          <w:p w:rsidR="00687057" w:rsidRPr="005072CC" w:rsidRDefault="000F17B6" w:rsidP="003B73A2">
            <w:pPr>
              <w:jc w:val="both"/>
            </w:pPr>
            <w:r w:rsidRPr="005072CC">
              <w:t>10</w:t>
            </w:r>
          </w:p>
        </w:tc>
        <w:tc>
          <w:tcPr>
            <w:tcW w:w="2410" w:type="dxa"/>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p>
        </w:tc>
        <w:tc>
          <w:tcPr>
            <w:tcW w:w="3256" w:type="dxa"/>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p>
        </w:tc>
        <w:tc>
          <w:tcPr>
            <w:tcW w:w="2125" w:type="dxa"/>
            <w:tcBorders>
              <w:top w:val="single" w:sz="4" w:space="0" w:color="auto"/>
              <w:left w:val="single" w:sz="4" w:space="0" w:color="auto"/>
              <w:bottom w:val="single" w:sz="4" w:space="0" w:color="auto"/>
              <w:right w:val="single" w:sz="4" w:space="0" w:color="auto"/>
            </w:tcBorders>
            <w:hideMark/>
          </w:tcPr>
          <w:p w:rsidR="00687057" w:rsidRPr="005072CC" w:rsidRDefault="00687057" w:rsidP="003B73A2">
            <w:pPr>
              <w:jc w:val="both"/>
            </w:pPr>
          </w:p>
        </w:tc>
      </w:tr>
    </w:tbl>
    <w:p w:rsidR="00687057" w:rsidRPr="005072CC" w:rsidRDefault="00687057" w:rsidP="00687057">
      <w:pPr>
        <w:jc w:val="both"/>
      </w:pPr>
    </w:p>
    <w:tbl>
      <w:tblPr>
        <w:tblStyle w:val="af"/>
        <w:tblW w:w="0" w:type="auto"/>
        <w:tblLook w:val="04A0"/>
      </w:tblPr>
      <w:tblGrid>
        <w:gridCol w:w="3320"/>
        <w:gridCol w:w="3321"/>
        <w:gridCol w:w="3321"/>
      </w:tblGrid>
      <w:tr w:rsidR="005072CC" w:rsidRPr="005072CC" w:rsidTr="001F1EBC">
        <w:tc>
          <w:tcPr>
            <w:tcW w:w="9962" w:type="dxa"/>
            <w:gridSpan w:val="3"/>
          </w:tcPr>
          <w:p w:rsidR="00B825DB" w:rsidRPr="005072CC" w:rsidRDefault="00B825DB" w:rsidP="00B825DB">
            <w:pPr>
              <w:jc w:val="center"/>
            </w:pPr>
            <w:r w:rsidRPr="005072CC">
              <w:t>Особенности поведения</w:t>
            </w:r>
          </w:p>
        </w:tc>
      </w:tr>
      <w:tr w:rsidR="005072CC" w:rsidRPr="005072CC" w:rsidTr="00B825DB">
        <w:tc>
          <w:tcPr>
            <w:tcW w:w="3320" w:type="dxa"/>
          </w:tcPr>
          <w:p w:rsidR="00B825DB" w:rsidRPr="005072CC" w:rsidRDefault="00B825DB" w:rsidP="00687057">
            <w:pPr>
              <w:jc w:val="both"/>
            </w:pPr>
            <w:r w:rsidRPr="005072CC">
              <w:t>Спокойный, уравновешенный</w:t>
            </w:r>
          </w:p>
        </w:tc>
        <w:tc>
          <w:tcPr>
            <w:tcW w:w="3321" w:type="dxa"/>
          </w:tcPr>
          <w:p w:rsidR="00B825DB" w:rsidRPr="005072CC" w:rsidRDefault="00B825DB" w:rsidP="00687057">
            <w:pPr>
              <w:jc w:val="both"/>
            </w:pPr>
            <w:r w:rsidRPr="005072CC">
              <w:t>Гипервозбудимый, эмоционально лабильный</w:t>
            </w:r>
          </w:p>
        </w:tc>
        <w:tc>
          <w:tcPr>
            <w:tcW w:w="3321" w:type="dxa"/>
          </w:tcPr>
          <w:p w:rsidR="00B825DB" w:rsidRPr="005072CC" w:rsidRDefault="00B825DB" w:rsidP="00687057">
            <w:pPr>
              <w:jc w:val="both"/>
            </w:pPr>
            <w:r w:rsidRPr="005072CC">
              <w:t>Затоможенный, вялый, безынициативный</w:t>
            </w:r>
          </w:p>
        </w:tc>
      </w:tr>
      <w:tr w:rsidR="005072CC" w:rsidRPr="005072CC" w:rsidTr="00B825DB">
        <w:tc>
          <w:tcPr>
            <w:tcW w:w="3320" w:type="dxa"/>
          </w:tcPr>
          <w:p w:rsidR="00B825DB" w:rsidRPr="005072CC" w:rsidRDefault="00B825DB" w:rsidP="00687057">
            <w:pPr>
              <w:jc w:val="both"/>
            </w:pPr>
            <w:r w:rsidRPr="005072CC">
              <w:t>6</w:t>
            </w:r>
          </w:p>
        </w:tc>
        <w:tc>
          <w:tcPr>
            <w:tcW w:w="3321" w:type="dxa"/>
          </w:tcPr>
          <w:p w:rsidR="00B825DB" w:rsidRPr="005072CC" w:rsidRDefault="00B825DB" w:rsidP="00687057">
            <w:pPr>
              <w:jc w:val="both"/>
            </w:pPr>
            <w:r w:rsidRPr="005072CC">
              <w:t>2</w:t>
            </w:r>
          </w:p>
        </w:tc>
        <w:tc>
          <w:tcPr>
            <w:tcW w:w="3321" w:type="dxa"/>
          </w:tcPr>
          <w:p w:rsidR="00B825DB" w:rsidRPr="005072CC" w:rsidRDefault="00B825DB" w:rsidP="00687057">
            <w:pPr>
              <w:jc w:val="both"/>
            </w:pPr>
            <w:r w:rsidRPr="005072CC">
              <w:t>2</w:t>
            </w:r>
          </w:p>
        </w:tc>
      </w:tr>
      <w:tr w:rsidR="005072CC" w:rsidRPr="005072CC" w:rsidTr="001F1EBC">
        <w:tc>
          <w:tcPr>
            <w:tcW w:w="3320" w:type="dxa"/>
            <w:vAlign w:val="center"/>
          </w:tcPr>
          <w:p w:rsidR="00B825DB" w:rsidRPr="005072CC" w:rsidRDefault="00B825DB" w:rsidP="001F1EBC"/>
        </w:tc>
        <w:tc>
          <w:tcPr>
            <w:tcW w:w="3321" w:type="dxa"/>
          </w:tcPr>
          <w:p w:rsidR="00B825DB" w:rsidRPr="005072CC" w:rsidRDefault="00B825DB" w:rsidP="00687057">
            <w:pPr>
              <w:jc w:val="both"/>
            </w:pPr>
          </w:p>
        </w:tc>
        <w:tc>
          <w:tcPr>
            <w:tcW w:w="3321" w:type="dxa"/>
          </w:tcPr>
          <w:p w:rsidR="00B825DB" w:rsidRPr="005072CC" w:rsidRDefault="00B825DB" w:rsidP="00687057">
            <w:pPr>
              <w:jc w:val="both"/>
            </w:pPr>
          </w:p>
        </w:tc>
      </w:tr>
      <w:tr w:rsidR="005072CC" w:rsidRPr="005072CC" w:rsidTr="001F1EBC">
        <w:tc>
          <w:tcPr>
            <w:tcW w:w="3320" w:type="dxa"/>
            <w:vAlign w:val="center"/>
          </w:tcPr>
          <w:p w:rsidR="00B825DB" w:rsidRPr="005072CC" w:rsidRDefault="00B825DB" w:rsidP="001F1EBC"/>
        </w:tc>
        <w:tc>
          <w:tcPr>
            <w:tcW w:w="3321" w:type="dxa"/>
          </w:tcPr>
          <w:p w:rsidR="00B825DB" w:rsidRPr="005072CC" w:rsidRDefault="00B825DB" w:rsidP="00687057">
            <w:pPr>
              <w:jc w:val="both"/>
            </w:pPr>
          </w:p>
        </w:tc>
        <w:tc>
          <w:tcPr>
            <w:tcW w:w="3321" w:type="dxa"/>
          </w:tcPr>
          <w:p w:rsidR="00B825DB" w:rsidRPr="005072CC" w:rsidRDefault="00B825DB" w:rsidP="00687057">
            <w:pPr>
              <w:jc w:val="both"/>
            </w:pPr>
          </w:p>
        </w:tc>
      </w:tr>
      <w:tr w:rsidR="005072CC" w:rsidRPr="005072CC" w:rsidTr="001F1EBC">
        <w:tc>
          <w:tcPr>
            <w:tcW w:w="3320" w:type="dxa"/>
            <w:vAlign w:val="center"/>
          </w:tcPr>
          <w:p w:rsidR="00B825DB" w:rsidRPr="005072CC" w:rsidRDefault="00B825DB" w:rsidP="001F1EBC"/>
        </w:tc>
        <w:tc>
          <w:tcPr>
            <w:tcW w:w="3321" w:type="dxa"/>
          </w:tcPr>
          <w:p w:rsidR="00B825DB" w:rsidRPr="005072CC" w:rsidRDefault="00B825DB" w:rsidP="00687057">
            <w:pPr>
              <w:jc w:val="both"/>
            </w:pPr>
          </w:p>
        </w:tc>
        <w:tc>
          <w:tcPr>
            <w:tcW w:w="3321" w:type="dxa"/>
          </w:tcPr>
          <w:p w:rsidR="00B825DB" w:rsidRPr="005072CC" w:rsidRDefault="00B825DB" w:rsidP="00687057">
            <w:pPr>
              <w:jc w:val="both"/>
            </w:pPr>
          </w:p>
        </w:tc>
      </w:tr>
      <w:tr w:rsidR="005072CC" w:rsidRPr="005072CC" w:rsidTr="001F1EBC">
        <w:tc>
          <w:tcPr>
            <w:tcW w:w="3320" w:type="dxa"/>
            <w:vAlign w:val="center"/>
          </w:tcPr>
          <w:p w:rsidR="00B825DB" w:rsidRPr="005072CC" w:rsidRDefault="00B825DB" w:rsidP="001F1EBC"/>
        </w:tc>
        <w:tc>
          <w:tcPr>
            <w:tcW w:w="3321" w:type="dxa"/>
          </w:tcPr>
          <w:p w:rsidR="00B825DB" w:rsidRPr="005072CC" w:rsidRDefault="00B825DB" w:rsidP="00687057">
            <w:pPr>
              <w:jc w:val="both"/>
            </w:pPr>
          </w:p>
        </w:tc>
        <w:tc>
          <w:tcPr>
            <w:tcW w:w="3321" w:type="dxa"/>
          </w:tcPr>
          <w:p w:rsidR="00B825DB" w:rsidRPr="005072CC" w:rsidRDefault="00B825DB" w:rsidP="00687057">
            <w:pPr>
              <w:jc w:val="both"/>
            </w:pPr>
          </w:p>
        </w:tc>
      </w:tr>
      <w:tr w:rsidR="00B825DB" w:rsidTr="001F1EBC">
        <w:tc>
          <w:tcPr>
            <w:tcW w:w="3320" w:type="dxa"/>
            <w:vAlign w:val="center"/>
          </w:tcPr>
          <w:p w:rsidR="00B825DB" w:rsidRPr="00480ED4" w:rsidRDefault="00B825DB" w:rsidP="001F1EBC"/>
        </w:tc>
        <w:tc>
          <w:tcPr>
            <w:tcW w:w="3321" w:type="dxa"/>
          </w:tcPr>
          <w:p w:rsidR="00B825DB" w:rsidRDefault="00B825DB" w:rsidP="00687057">
            <w:pPr>
              <w:jc w:val="both"/>
            </w:pPr>
          </w:p>
        </w:tc>
        <w:tc>
          <w:tcPr>
            <w:tcW w:w="3321" w:type="dxa"/>
          </w:tcPr>
          <w:p w:rsidR="00B825DB" w:rsidRDefault="00B825DB" w:rsidP="00687057">
            <w:pPr>
              <w:jc w:val="both"/>
            </w:pPr>
          </w:p>
        </w:tc>
      </w:tr>
      <w:tr w:rsidR="00B825DB" w:rsidTr="001F1EBC">
        <w:tc>
          <w:tcPr>
            <w:tcW w:w="3320" w:type="dxa"/>
            <w:vAlign w:val="center"/>
          </w:tcPr>
          <w:p w:rsidR="00B825DB" w:rsidRPr="00480ED4" w:rsidRDefault="00B825DB" w:rsidP="001F1EBC"/>
        </w:tc>
        <w:tc>
          <w:tcPr>
            <w:tcW w:w="3321" w:type="dxa"/>
          </w:tcPr>
          <w:p w:rsidR="00B825DB" w:rsidRDefault="00B825DB" w:rsidP="00687057">
            <w:pPr>
              <w:jc w:val="both"/>
            </w:pPr>
          </w:p>
        </w:tc>
        <w:tc>
          <w:tcPr>
            <w:tcW w:w="3321" w:type="dxa"/>
          </w:tcPr>
          <w:p w:rsidR="00B825DB" w:rsidRDefault="00B825DB" w:rsidP="00687057">
            <w:pPr>
              <w:jc w:val="both"/>
            </w:pPr>
          </w:p>
        </w:tc>
      </w:tr>
    </w:tbl>
    <w:p w:rsidR="00B825DB" w:rsidRDefault="00B825DB" w:rsidP="00687057">
      <w:pPr>
        <w:jc w:val="both"/>
      </w:pPr>
    </w:p>
    <w:tbl>
      <w:tblPr>
        <w:tblStyle w:val="af"/>
        <w:tblW w:w="0" w:type="auto"/>
        <w:tblLook w:val="04A0"/>
      </w:tblPr>
      <w:tblGrid>
        <w:gridCol w:w="3320"/>
        <w:gridCol w:w="3321"/>
        <w:gridCol w:w="3321"/>
      </w:tblGrid>
      <w:tr w:rsidR="009903D7" w:rsidTr="001F1EBC">
        <w:tc>
          <w:tcPr>
            <w:tcW w:w="9962" w:type="dxa"/>
            <w:gridSpan w:val="3"/>
          </w:tcPr>
          <w:p w:rsidR="009903D7" w:rsidRDefault="009903D7" w:rsidP="001F1EBC">
            <w:pPr>
              <w:jc w:val="center"/>
            </w:pPr>
            <w:r w:rsidRPr="00CF66D2">
              <w:t>Контактность</w:t>
            </w:r>
          </w:p>
        </w:tc>
      </w:tr>
      <w:tr w:rsidR="005072CC" w:rsidRPr="005072CC" w:rsidTr="001F1EBC">
        <w:tc>
          <w:tcPr>
            <w:tcW w:w="3320" w:type="dxa"/>
          </w:tcPr>
          <w:p w:rsidR="009903D7" w:rsidRPr="005072CC" w:rsidRDefault="009903D7" w:rsidP="009903D7">
            <w:pPr>
              <w:jc w:val="both"/>
            </w:pPr>
            <w:r w:rsidRPr="005072CC">
              <w:t>Легко вступает в контакт, иногда выступает инициатором  общения  – 4</w:t>
            </w:r>
          </w:p>
        </w:tc>
        <w:tc>
          <w:tcPr>
            <w:tcW w:w="3321" w:type="dxa"/>
          </w:tcPr>
          <w:p w:rsidR="009903D7" w:rsidRPr="005072CC" w:rsidRDefault="009903D7" w:rsidP="009903D7">
            <w:pPr>
              <w:jc w:val="both"/>
            </w:pPr>
            <w:r w:rsidRPr="005072CC">
              <w:t>С трудом вступает в контакт, замкнут, не может быть инициатором общения – 0</w:t>
            </w:r>
          </w:p>
        </w:tc>
        <w:tc>
          <w:tcPr>
            <w:tcW w:w="3321" w:type="dxa"/>
          </w:tcPr>
          <w:p w:rsidR="009903D7" w:rsidRPr="005072CC" w:rsidRDefault="009903D7" w:rsidP="001F1EBC">
            <w:pPr>
              <w:jc w:val="both"/>
            </w:pPr>
            <w:r w:rsidRPr="005072CC">
              <w:t>Не сразу идет на контакт, но постепенно раскрывается в общении - 6</w:t>
            </w:r>
          </w:p>
        </w:tc>
      </w:tr>
      <w:tr w:rsidR="009903D7" w:rsidTr="001F1EBC">
        <w:tc>
          <w:tcPr>
            <w:tcW w:w="3320" w:type="dxa"/>
          </w:tcPr>
          <w:p w:rsidR="009903D7" w:rsidRDefault="009903D7" w:rsidP="001F1EBC">
            <w:pPr>
              <w:jc w:val="both"/>
            </w:pPr>
            <w:r>
              <w:t>4</w:t>
            </w:r>
          </w:p>
        </w:tc>
        <w:tc>
          <w:tcPr>
            <w:tcW w:w="3321" w:type="dxa"/>
          </w:tcPr>
          <w:p w:rsidR="009903D7" w:rsidRDefault="009903D7" w:rsidP="001F1EBC">
            <w:pPr>
              <w:jc w:val="both"/>
            </w:pPr>
            <w:r>
              <w:t>0</w:t>
            </w:r>
          </w:p>
        </w:tc>
        <w:tc>
          <w:tcPr>
            <w:tcW w:w="3321" w:type="dxa"/>
          </w:tcPr>
          <w:p w:rsidR="009903D7" w:rsidRDefault="009903D7" w:rsidP="001F1EBC">
            <w:pPr>
              <w:jc w:val="both"/>
            </w:pPr>
            <w:r>
              <w:t>6</w:t>
            </w:r>
          </w:p>
        </w:tc>
      </w:tr>
      <w:tr w:rsidR="009903D7" w:rsidTr="001F1EBC">
        <w:tc>
          <w:tcPr>
            <w:tcW w:w="3320" w:type="dxa"/>
            <w:vAlign w:val="center"/>
          </w:tcPr>
          <w:p w:rsidR="009903D7" w:rsidRPr="00480ED4" w:rsidRDefault="009903D7" w:rsidP="001F1EBC"/>
        </w:tc>
        <w:tc>
          <w:tcPr>
            <w:tcW w:w="3321" w:type="dxa"/>
          </w:tcPr>
          <w:p w:rsidR="009903D7" w:rsidRDefault="009903D7" w:rsidP="001F1EBC">
            <w:pPr>
              <w:jc w:val="both"/>
            </w:pPr>
          </w:p>
        </w:tc>
        <w:tc>
          <w:tcPr>
            <w:tcW w:w="3321" w:type="dxa"/>
          </w:tcPr>
          <w:p w:rsidR="009903D7" w:rsidRDefault="009903D7" w:rsidP="001F1EBC">
            <w:pPr>
              <w:jc w:val="both"/>
            </w:pPr>
          </w:p>
        </w:tc>
      </w:tr>
      <w:tr w:rsidR="009903D7" w:rsidTr="001F1EBC">
        <w:tc>
          <w:tcPr>
            <w:tcW w:w="3320" w:type="dxa"/>
            <w:vAlign w:val="center"/>
          </w:tcPr>
          <w:p w:rsidR="009903D7" w:rsidRPr="00480ED4" w:rsidRDefault="009903D7" w:rsidP="001F1EBC"/>
        </w:tc>
        <w:tc>
          <w:tcPr>
            <w:tcW w:w="3321" w:type="dxa"/>
          </w:tcPr>
          <w:p w:rsidR="009903D7" w:rsidRDefault="009903D7" w:rsidP="001F1EBC">
            <w:pPr>
              <w:jc w:val="both"/>
            </w:pPr>
          </w:p>
        </w:tc>
        <w:tc>
          <w:tcPr>
            <w:tcW w:w="3321" w:type="dxa"/>
          </w:tcPr>
          <w:p w:rsidR="009903D7" w:rsidRDefault="009903D7" w:rsidP="001F1EBC">
            <w:pPr>
              <w:jc w:val="both"/>
            </w:pPr>
          </w:p>
        </w:tc>
      </w:tr>
      <w:tr w:rsidR="009903D7" w:rsidTr="001F1EBC">
        <w:tc>
          <w:tcPr>
            <w:tcW w:w="3320" w:type="dxa"/>
            <w:vAlign w:val="center"/>
          </w:tcPr>
          <w:p w:rsidR="009903D7" w:rsidRPr="00480ED4" w:rsidRDefault="009903D7" w:rsidP="001F1EBC"/>
        </w:tc>
        <w:tc>
          <w:tcPr>
            <w:tcW w:w="3321" w:type="dxa"/>
          </w:tcPr>
          <w:p w:rsidR="009903D7" w:rsidRDefault="009903D7" w:rsidP="001F1EBC">
            <w:pPr>
              <w:jc w:val="both"/>
            </w:pPr>
          </w:p>
        </w:tc>
        <w:tc>
          <w:tcPr>
            <w:tcW w:w="3321" w:type="dxa"/>
          </w:tcPr>
          <w:p w:rsidR="009903D7" w:rsidRDefault="009903D7" w:rsidP="001F1EBC">
            <w:pPr>
              <w:jc w:val="both"/>
            </w:pPr>
          </w:p>
        </w:tc>
      </w:tr>
      <w:tr w:rsidR="009903D7" w:rsidTr="001F1EBC">
        <w:tc>
          <w:tcPr>
            <w:tcW w:w="3320" w:type="dxa"/>
            <w:vAlign w:val="center"/>
          </w:tcPr>
          <w:p w:rsidR="009903D7" w:rsidRPr="00480ED4" w:rsidRDefault="009903D7" w:rsidP="001F1EBC"/>
        </w:tc>
        <w:tc>
          <w:tcPr>
            <w:tcW w:w="3321" w:type="dxa"/>
          </w:tcPr>
          <w:p w:rsidR="009903D7" w:rsidRDefault="009903D7" w:rsidP="001F1EBC">
            <w:pPr>
              <w:jc w:val="both"/>
            </w:pPr>
          </w:p>
        </w:tc>
        <w:tc>
          <w:tcPr>
            <w:tcW w:w="3321" w:type="dxa"/>
          </w:tcPr>
          <w:p w:rsidR="009903D7" w:rsidRDefault="009903D7" w:rsidP="001F1EBC">
            <w:pPr>
              <w:jc w:val="both"/>
            </w:pPr>
          </w:p>
        </w:tc>
      </w:tr>
      <w:tr w:rsidR="009903D7" w:rsidTr="001F1EBC">
        <w:tc>
          <w:tcPr>
            <w:tcW w:w="3320" w:type="dxa"/>
            <w:vAlign w:val="center"/>
          </w:tcPr>
          <w:p w:rsidR="009903D7" w:rsidRPr="00480ED4" w:rsidRDefault="009903D7" w:rsidP="001F1EBC"/>
        </w:tc>
        <w:tc>
          <w:tcPr>
            <w:tcW w:w="3321" w:type="dxa"/>
          </w:tcPr>
          <w:p w:rsidR="009903D7" w:rsidRDefault="009903D7" w:rsidP="001F1EBC">
            <w:pPr>
              <w:jc w:val="both"/>
            </w:pPr>
          </w:p>
        </w:tc>
        <w:tc>
          <w:tcPr>
            <w:tcW w:w="3321" w:type="dxa"/>
          </w:tcPr>
          <w:p w:rsidR="009903D7" w:rsidRDefault="009903D7" w:rsidP="001F1EBC">
            <w:pPr>
              <w:jc w:val="both"/>
            </w:pPr>
          </w:p>
        </w:tc>
      </w:tr>
      <w:tr w:rsidR="009903D7" w:rsidTr="001F1EBC">
        <w:tc>
          <w:tcPr>
            <w:tcW w:w="3320" w:type="dxa"/>
            <w:vAlign w:val="center"/>
          </w:tcPr>
          <w:p w:rsidR="009903D7" w:rsidRPr="00480ED4" w:rsidRDefault="009903D7" w:rsidP="001F1EBC"/>
        </w:tc>
        <w:tc>
          <w:tcPr>
            <w:tcW w:w="3321" w:type="dxa"/>
          </w:tcPr>
          <w:p w:rsidR="009903D7" w:rsidRDefault="009903D7" w:rsidP="001F1EBC">
            <w:pPr>
              <w:jc w:val="both"/>
            </w:pPr>
          </w:p>
        </w:tc>
        <w:tc>
          <w:tcPr>
            <w:tcW w:w="3321" w:type="dxa"/>
          </w:tcPr>
          <w:p w:rsidR="009903D7" w:rsidRDefault="009903D7" w:rsidP="001F1EBC">
            <w:pPr>
              <w:jc w:val="both"/>
            </w:pPr>
          </w:p>
        </w:tc>
      </w:tr>
    </w:tbl>
    <w:p w:rsidR="009903D7" w:rsidRDefault="009903D7" w:rsidP="00687057">
      <w:pPr>
        <w:jc w:val="both"/>
      </w:pPr>
    </w:p>
    <w:tbl>
      <w:tblPr>
        <w:tblStyle w:val="af"/>
        <w:tblW w:w="0" w:type="auto"/>
        <w:tblLook w:val="04A0"/>
      </w:tblPr>
      <w:tblGrid>
        <w:gridCol w:w="3320"/>
        <w:gridCol w:w="3321"/>
        <w:gridCol w:w="3321"/>
      </w:tblGrid>
      <w:tr w:rsidR="000B6421" w:rsidTr="001F1EBC">
        <w:tc>
          <w:tcPr>
            <w:tcW w:w="9962" w:type="dxa"/>
            <w:gridSpan w:val="3"/>
          </w:tcPr>
          <w:p w:rsidR="000B6421" w:rsidRDefault="000B6421" w:rsidP="001F1EBC">
            <w:pPr>
              <w:jc w:val="center"/>
            </w:pPr>
            <w:r w:rsidRPr="00CF66D2">
              <w:t>Познавательная сфера</w:t>
            </w:r>
          </w:p>
        </w:tc>
      </w:tr>
      <w:tr w:rsidR="00CF25CF" w:rsidTr="001F1EBC">
        <w:tc>
          <w:tcPr>
            <w:tcW w:w="3320" w:type="dxa"/>
          </w:tcPr>
          <w:p w:rsidR="00CF25CF" w:rsidRDefault="00CF25CF" w:rsidP="001F1EBC">
            <w:pPr>
              <w:jc w:val="both"/>
            </w:pPr>
            <w:r>
              <w:t>Возрастная норма познавательного развития</w:t>
            </w:r>
          </w:p>
        </w:tc>
        <w:tc>
          <w:tcPr>
            <w:tcW w:w="3321" w:type="dxa"/>
          </w:tcPr>
          <w:p w:rsidR="00CF25CF" w:rsidRDefault="00CF25CF" w:rsidP="00CF25CF">
            <w:pPr>
              <w:jc w:val="both"/>
            </w:pPr>
            <w:r>
              <w:t>Первичная</w:t>
            </w:r>
            <w:r w:rsidRPr="00CF25CF">
              <w:t xml:space="preserve"> задержка интеллектуального развития </w:t>
            </w:r>
            <w:r w:rsidR="0095591E">
              <w:t>(документально подтвержденная)</w:t>
            </w:r>
          </w:p>
        </w:tc>
        <w:tc>
          <w:tcPr>
            <w:tcW w:w="3321" w:type="dxa"/>
          </w:tcPr>
          <w:p w:rsidR="00CF25CF" w:rsidRPr="00F03595" w:rsidRDefault="00CF25CF" w:rsidP="00CF25CF">
            <w:pPr>
              <w:jc w:val="both"/>
              <w:rPr>
                <w:color w:val="FF0000"/>
              </w:rPr>
            </w:pPr>
            <w:r w:rsidRPr="00CF25CF">
              <w:t xml:space="preserve">Вторичная задержка интеллектуального развития </w:t>
            </w:r>
          </w:p>
        </w:tc>
      </w:tr>
      <w:tr w:rsidR="00CF25CF" w:rsidTr="001F1EBC">
        <w:tc>
          <w:tcPr>
            <w:tcW w:w="3320" w:type="dxa"/>
          </w:tcPr>
          <w:p w:rsidR="00CF25CF" w:rsidRDefault="00CF25CF" w:rsidP="001F1EBC">
            <w:pPr>
              <w:jc w:val="both"/>
            </w:pPr>
            <w:r>
              <w:t>2</w:t>
            </w:r>
          </w:p>
        </w:tc>
        <w:tc>
          <w:tcPr>
            <w:tcW w:w="3321" w:type="dxa"/>
          </w:tcPr>
          <w:p w:rsidR="00CF25CF" w:rsidRDefault="00CF25CF" w:rsidP="001F1EBC">
            <w:pPr>
              <w:jc w:val="both"/>
            </w:pPr>
            <w:r>
              <w:t>0</w:t>
            </w:r>
          </w:p>
        </w:tc>
        <w:tc>
          <w:tcPr>
            <w:tcW w:w="3321" w:type="dxa"/>
          </w:tcPr>
          <w:p w:rsidR="00CF25CF" w:rsidRDefault="00CF25CF" w:rsidP="001F1EBC">
            <w:pPr>
              <w:jc w:val="both"/>
            </w:pPr>
            <w:r>
              <w:t>8</w:t>
            </w: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tcPr>
          <w:p w:rsidR="00CF25CF" w:rsidRDefault="00CF25CF" w:rsidP="001F1EBC">
            <w:pPr>
              <w:jc w:val="both"/>
            </w:pP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tcPr>
          <w:p w:rsidR="00CF25CF" w:rsidRDefault="00CF25CF" w:rsidP="001F1EBC">
            <w:pPr>
              <w:jc w:val="both"/>
            </w:pP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tcPr>
          <w:p w:rsidR="00CF25CF" w:rsidRDefault="00CF25CF" w:rsidP="001F1EBC">
            <w:pPr>
              <w:jc w:val="both"/>
            </w:pP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tcPr>
          <w:p w:rsidR="00CF25CF" w:rsidRDefault="00CF25CF" w:rsidP="001F1EBC">
            <w:pPr>
              <w:jc w:val="both"/>
            </w:pP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tcPr>
          <w:p w:rsidR="00CF25CF" w:rsidRDefault="00CF25CF" w:rsidP="001F1EBC">
            <w:pPr>
              <w:jc w:val="both"/>
            </w:pP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tcPr>
          <w:p w:rsidR="00CF25CF" w:rsidRDefault="00CF25CF" w:rsidP="001F1EBC">
            <w:pPr>
              <w:jc w:val="both"/>
            </w:pPr>
          </w:p>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vAlign w:val="center"/>
          </w:tcPr>
          <w:p w:rsidR="00CF25CF" w:rsidRPr="00480ED4" w:rsidRDefault="00CF25CF" w:rsidP="001F1EBC"/>
        </w:tc>
      </w:tr>
      <w:tr w:rsidR="00CF25CF" w:rsidTr="001F1EBC">
        <w:tc>
          <w:tcPr>
            <w:tcW w:w="3320" w:type="dxa"/>
            <w:vAlign w:val="center"/>
          </w:tcPr>
          <w:p w:rsidR="00CF25CF" w:rsidRPr="00480ED4" w:rsidRDefault="00CF25CF" w:rsidP="001F1EBC"/>
        </w:tc>
        <w:tc>
          <w:tcPr>
            <w:tcW w:w="3321" w:type="dxa"/>
          </w:tcPr>
          <w:p w:rsidR="00CF25CF" w:rsidRDefault="00CF25CF" w:rsidP="001F1EBC">
            <w:pPr>
              <w:jc w:val="both"/>
            </w:pPr>
          </w:p>
        </w:tc>
        <w:tc>
          <w:tcPr>
            <w:tcW w:w="3321" w:type="dxa"/>
            <w:vAlign w:val="center"/>
          </w:tcPr>
          <w:p w:rsidR="00CF25CF" w:rsidRPr="00480ED4" w:rsidRDefault="00CF25CF" w:rsidP="001F1EBC"/>
        </w:tc>
      </w:tr>
    </w:tbl>
    <w:p w:rsidR="000B6421" w:rsidRPr="00CF66D2" w:rsidRDefault="000B6421" w:rsidP="00687057">
      <w:pPr>
        <w:jc w:val="both"/>
      </w:pPr>
    </w:p>
    <w:p w:rsidR="00687057" w:rsidRPr="005072CC" w:rsidRDefault="00687057" w:rsidP="005072CC">
      <w:pPr>
        <w:ind w:firstLine="709"/>
        <w:jc w:val="both"/>
      </w:pPr>
      <w:r w:rsidRPr="005072CC">
        <w:t xml:space="preserve">В группе преобладают </w:t>
      </w:r>
      <w:r w:rsidR="001D13AE" w:rsidRPr="005072CC">
        <w:t>спокойные, уравновешанные, эмоционально стабильные</w:t>
      </w:r>
      <w:r w:rsidRPr="005072CC">
        <w:t xml:space="preserve"> дети. Большая часть детей сразу идет на контакт, коммуникативные навыки сформированы. У </w:t>
      </w:r>
      <w:r w:rsidR="00427708" w:rsidRPr="005072CC">
        <w:t>большинства</w:t>
      </w:r>
      <w:r w:rsidRPr="005072CC">
        <w:t xml:space="preserve"> детей отмечается вторичная задержка интеллектуального развития.</w:t>
      </w:r>
      <w:r w:rsidR="005072CC" w:rsidRPr="005072CC">
        <w:t xml:space="preserve"> По обследованию педагога-психолога 8 детей группы имеют низкий уровень развития мышления.</w:t>
      </w:r>
    </w:p>
    <w:p w:rsidR="00427708" w:rsidRDefault="00687057" w:rsidP="00687057">
      <w:pPr>
        <w:ind w:firstLine="709"/>
        <w:jc w:val="both"/>
        <w:rPr>
          <w:b/>
        </w:rPr>
      </w:pPr>
      <w:r w:rsidRPr="00CF66D2">
        <w:rPr>
          <w:b/>
        </w:rPr>
        <w:t xml:space="preserve"> </w:t>
      </w:r>
    </w:p>
    <w:p w:rsidR="00687057" w:rsidRPr="00CF66D2" w:rsidRDefault="00687057" w:rsidP="00687057">
      <w:pPr>
        <w:ind w:firstLine="709"/>
        <w:jc w:val="both"/>
        <w:rPr>
          <w:b/>
        </w:rPr>
      </w:pPr>
      <w:r w:rsidRPr="00CF66D2">
        <w:rPr>
          <w:b/>
        </w:rPr>
        <w:t>ТАБЛИЦА 3</w:t>
      </w:r>
    </w:p>
    <w:p w:rsidR="00687057" w:rsidRPr="00CF66D2" w:rsidRDefault="00687057" w:rsidP="00687057">
      <w:pPr>
        <w:ind w:firstLine="709"/>
        <w:jc w:val="both"/>
        <w:rPr>
          <w:b/>
        </w:rPr>
      </w:pPr>
    </w:p>
    <w:p w:rsidR="00687057" w:rsidRDefault="00687057" w:rsidP="00687057">
      <w:pPr>
        <w:jc w:val="both"/>
        <w:rPr>
          <w:b/>
          <w:bCs/>
        </w:rPr>
      </w:pPr>
      <w:r w:rsidRPr="00A36E34">
        <w:rPr>
          <w:b/>
          <w:bCs/>
        </w:rPr>
        <w:t xml:space="preserve">                          Сведения о семьях воспитанников группы</w:t>
      </w:r>
    </w:p>
    <w:p w:rsidR="008E458E" w:rsidRPr="00A36E34" w:rsidRDefault="008E458E" w:rsidP="00687057">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0"/>
        <w:gridCol w:w="5772"/>
      </w:tblGrid>
      <w:tr w:rsidR="00687057" w:rsidRPr="00CF66D2" w:rsidTr="008E458E">
        <w:tc>
          <w:tcPr>
            <w:tcW w:w="2103" w:type="pc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Полная семья</w:t>
            </w:r>
          </w:p>
        </w:tc>
        <w:tc>
          <w:tcPr>
            <w:tcW w:w="2897" w:type="pct"/>
            <w:tcBorders>
              <w:top w:val="single" w:sz="4" w:space="0" w:color="auto"/>
              <w:left w:val="single" w:sz="4" w:space="0" w:color="auto"/>
              <w:bottom w:val="single" w:sz="4" w:space="0" w:color="auto"/>
              <w:right w:val="single" w:sz="4" w:space="0" w:color="auto"/>
            </w:tcBorders>
          </w:tcPr>
          <w:p w:rsidR="00687057" w:rsidRPr="00CF66D2" w:rsidRDefault="00687057" w:rsidP="003B73A2">
            <w:pPr>
              <w:jc w:val="both"/>
            </w:pPr>
          </w:p>
        </w:tc>
      </w:tr>
      <w:tr w:rsidR="00687057" w:rsidRPr="00CF66D2" w:rsidTr="008E458E">
        <w:tc>
          <w:tcPr>
            <w:tcW w:w="2103" w:type="pc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Неполная семья</w:t>
            </w:r>
          </w:p>
        </w:tc>
        <w:tc>
          <w:tcPr>
            <w:tcW w:w="2897" w:type="pct"/>
            <w:tcBorders>
              <w:top w:val="single" w:sz="4" w:space="0" w:color="auto"/>
              <w:left w:val="single" w:sz="4" w:space="0" w:color="auto"/>
              <w:bottom w:val="single" w:sz="4" w:space="0" w:color="auto"/>
              <w:right w:val="single" w:sz="4" w:space="0" w:color="auto"/>
            </w:tcBorders>
          </w:tcPr>
          <w:p w:rsidR="00687057" w:rsidRPr="00CF66D2" w:rsidRDefault="00687057" w:rsidP="003B73A2">
            <w:pPr>
              <w:jc w:val="both"/>
            </w:pPr>
          </w:p>
        </w:tc>
      </w:tr>
      <w:tr w:rsidR="00687057" w:rsidRPr="00CF66D2" w:rsidTr="008E458E">
        <w:tc>
          <w:tcPr>
            <w:tcW w:w="2103" w:type="pc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Многодетная семья</w:t>
            </w:r>
          </w:p>
        </w:tc>
        <w:tc>
          <w:tcPr>
            <w:tcW w:w="2897" w:type="pct"/>
            <w:tcBorders>
              <w:top w:val="single" w:sz="4" w:space="0" w:color="auto"/>
              <w:left w:val="single" w:sz="4" w:space="0" w:color="auto"/>
              <w:bottom w:val="single" w:sz="4" w:space="0" w:color="auto"/>
              <w:right w:val="single" w:sz="4" w:space="0" w:color="auto"/>
            </w:tcBorders>
          </w:tcPr>
          <w:p w:rsidR="00687057" w:rsidRPr="00CF66D2" w:rsidRDefault="00687057" w:rsidP="003B73A2">
            <w:pPr>
              <w:jc w:val="both"/>
            </w:pPr>
          </w:p>
        </w:tc>
      </w:tr>
      <w:tr w:rsidR="00687057" w:rsidRPr="00CF66D2" w:rsidTr="008E458E">
        <w:tc>
          <w:tcPr>
            <w:tcW w:w="2103" w:type="pc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Проблемная семья</w:t>
            </w:r>
          </w:p>
        </w:tc>
        <w:tc>
          <w:tcPr>
            <w:tcW w:w="2897" w:type="pct"/>
            <w:tcBorders>
              <w:top w:val="single" w:sz="4" w:space="0" w:color="auto"/>
              <w:left w:val="single" w:sz="4" w:space="0" w:color="auto"/>
              <w:bottom w:val="single" w:sz="4" w:space="0" w:color="auto"/>
              <w:right w:val="single" w:sz="4" w:space="0" w:color="auto"/>
            </w:tcBorders>
          </w:tcPr>
          <w:p w:rsidR="00687057" w:rsidRPr="00CF66D2" w:rsidRDefault="00687057" w:rsidP="003B73A2">
            <w:pPr>
              <w:jc w:val="both"/>
            </w:pPr>
          </w:p>
        </w:tc>
      </w:tr>
      <w:tr w:rsidR="00687057" w:rsidRPr="00CF66D2" w:rsidTr="008E458E">
        <w:tc>
          <w:tcPr>
            <w:tcW w:w="2103" w:type="pc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Семья с опекуном</w:t>
            </w:r>
          </w:p>
        </w:tc>
        <w:tc>
          <w:tcPr>
            <w:tcW w:w="2897" w:type="pct"/>
            <w:tcBorders>
              <w:top w:val="single" w:sz="4" w:space="0" w:color="auto"/>
              <w:left w:val="single" w:sz="4" w:space="0" w:color="auto"/>
              <w:bottom w:val="single" w:sz="4" w:space="0" w:color="auto"/>
              <w:right w:val="single" w:sz="4" w:space="0" w:color="auto"/>
            </w:tcBorders>
          </w:tcPr>
          <w:p w:rsidR="00687057" w:rsidRPr="00CF66D2" w:rsidRDefault="00687057" w:rsidP="003B73A2">
            <w:pPr>
              <w:jc w:val="both"/>
            </w:pPr>
          </w:p>
        </w:tc>
      </w:tr>
      <w:tr w:rsidR="00687057" w:rsidRPr="00CF66D2" w:rsidTr="008E458E">
        <w:tc>
          <w:tcPr>
            <w:tcW w:w="2103" w:type="pct"/>
            <w:tcBorders>
              <w:top w:val="single" w:sz="4" w:space="0" w:color="auto"/>
              <w:left w:val="single" w:sz="4" w:space="0" w:color="auto"/>
              <w:bottom w:val="single" w:sz="4" w:space="0" w:color="auto"/>
              <w:right w:val="single" w:sz="4" w:space="0" w:color="auto"/>
            </w:tcBorders>
            <w:hideMark/>
          </w:tcPr>
          <w:p w:rsidR="00687057" w:rsidRPr="00CF66D2" w:rsidRDefault="00687057" w:rsidP="003B73A2">
            <w:pPr>
              <w:jc w:val="both"/>
            </w:pPr>
            <w:r w:rsidRPr="00CF66D2">
              <w:t>Этническая семья</w:t>
            </w:r>
          </w:p>
        </w:tc>
        <w:tc>
          <w:tcPr>
            <w:tcW w:w="2897" w:type="pct"/>
            <w:tcBorders>
              <w:top w:val="single" w:sz="4" w:space="0" w:color="auto"/>
              <w:left w:val="single" w:sz="4" w:space="0" w:color="auto"/>
              <w:bottom w:val="single" w:sz="4" w:space="0" w:color="auto"/>
              <w:right w:val="single" w:sz="4" w:space="0" w:color="auto"/>
            </w:tcBorders>
          </w:tcPr>
          <w:p w:rsidR="00687057" w:rsidRPr="00CF66D2" w:rsidRDefault="00687057" w:rsidP="003B73A2">
            <w:pPr>
              <w:jc w:val="both"/>
            </w:pPr>
          </w:p>
        </w:tc>
      </w:tr>
    </w:tbl>
    <w:p w:rsidR="00687057" w:rsidRPr="00CF66D2" w:rsidRDefault="00687057" w:rsidP="00687057">
      <w:pPr>
        <w:contextualSpacing/>
        <w:rPr>
          <w:b/>
          <w:bCs/>
          <w:iCs/>
        </w:rPr>
      </w:pPr>
    </w:p>
    <w:p w:rsidR="00687057" w:rsidRDefault="00FF6E4A" w:rsidP="00BC349E">
      <w:pPr>
        <w:ind w:firstLine="708"/>
        <w:contextualSpacing/>
        <w:jc w:val="both"/>
        <w:rPr>
          <w:bCs/>
          <w:iCs/>
        </w:rPr>
      </w:pPr>
      <w:r>
        <w:rPr>
          <w:bCs/>
          <w:iCs/>
        </w:rPr>
        <w:t>9</w:t>
      </w:r>
      <w:r w:rsidR="00687057" w:rsidRPr="00FF6E4A">
        <w:rPr>
          <w:bCs/>
          <w:iCs/>
        </w:rPr>
        <w:t xml:space="preserve"> детей </w:t>
      </w:r>
      <w:r>
        <w:rPr>
          <w:bCs/>
          <w:iCs/>
        </w:rPr>
        <w:t>из 10 воспитываю</w:t>
      </w:r>
      <w:r w:rsidR="00687057" w:rsidRPr="00FF6E4A">
        <w:rPr>
          <w:bCs/>
          <w:iCs/>
        </w:rPr>
        <w:t>тся в полных семьях. Две из них – многодетные. Проблемных семей нет. Один ребенок воспитывается в семье</w:t>
      </w:r>
      <w:r w:rsidRPr="00FF6E4A">
        <w:rPr>
          <w:bCs/>
          <w:iCs/>
        </w:rPr>
        <w:t>, где один родитель - глухой, другой - слабослышащий</w:t>
      </w:r>
      <w:r w:rsidR="00687057" w:rsidRPr="00FF6E4A">
        <w:rPr>
          <w:bCs/>
          <w:iCs/>
        </w:rPr>
        <w:t>.</w:t>
      </w:r>
    </w:p>
    <w:p w:rsidR="00BC349E" w:rsidRDefault="00BC349E" w:rsidP="00BC349E">
      <w:pPr>
        <w:ind w:firstLine="708"/>
        <w:contextualSpacing/>
        <w:jc w:val="both"/>
        <w:rPr>
          <w:color w:val="000000"/>
        </w:rPr>
      </w:pPr>
    </w:p>
    <w:p w:rsidR="00F03595" w:rsidRDefault="00F03595" w:rsidP="00F03595">
      <w:pPr>
        <w:pStyle w:val="a4"/>
        <w:shd w:val="clear" w:color="auto" w:fill="D9D9D9" w:themeFill="background1" w:themeFillShade="D9"/>
        <w:spacing w:before="0" w:beforeAutospacing="0" w:after="0" w:afterAutospacing="0"/>
        <w:rPr>
          <w:b/>
        </w:rPr>
      </w:pPr>
    </w:p>
    <w:p w:rsidR="00687057" w:rsidRDefault="00687057" w:rsidP="00F03595">
      <w:pPr>
        <w:pStyle w:val="a4"/>
        <w:numPr>
          <w:ilvl w:val="1"/>
          <w:numId w:val="40"/>
        </w:numPr>
        <w:shd w:val="clear" w:color="auto" w:fill="D9D9D9" w:themeFill="background1" w:themeFillShade="D9"/>
        <w:spacing w:before="0" w:beforeAutospacing="0" w:after="0" w:afterAutospacing="0"/>
        <w:ind w:left="0" w:firstLine="720"/>
        <w:jc w:val="center"/>
        <w:rPr>
          <w:b/>
        </w:rPr>
      </w:pPr>
      <w:r w:rsidRPr="00F00EA6">
        <w:rPr>
          <w:b/>
        </w:rPr>
        <w:t>Мониторинг речевого развития</w:t>
      </w:r>
    </w:p>
    <w:p w:rsidR="00F03595" w:rsidRDefault="00F03595" w:rsidP="00F03595">
      <w:pPr>
        <w:pStyle w:val="a4"/>
        <w:shd w:val="clear" w:color="auto" w:fill="D9D9D9" w:themeFill="background1" w:themeFillShade="D9"/>
        <w:spacing w:before="0" w:beforeAutospacing="0" w:after="0" w:afterAutospacing="0"/>
        <w:rPr>
          <w:b/>
        </w:rPr>
      </w:pPr>
    </w:p>
    <w:p w:rsidR="00F03595" w:rsidRDefault="00F03595" w:rsidP="00F03595">
      <w:pPr>
        <w:pStyle w:val="a4"/>
        <w:spacing w:before="0" w:beforeAutospacing="0" w:after="0" w:afterAutospacing="0"/>
        <w:ind w:left="1080"/>
        <w:jc w:val="both"/>
        <w:rPr>
          <w:b/>
        </w:rPr>
      </w:pPr>
    </w:p>
    <w:p w:rsidR="00687057" w:rsidRDefault="00687057" w:rsidP="00687057">
      <w:pPr>
        <w:ind w:firstLine="709"/>
        <w:jc w:val="both"/>
      </w:pPr>
      <w:r>
        <w:t>Н</w:t>
      </w:r>
      <w:r w:rsidRPr="00F00EA6">
        <w:t xml:space="preserve">а начало учебного года </w:t>
      </w:r>
      <w:r w:rsidR="00F03595">
        <w:t xml:space="preserve">мониторинг </w:t>
      </w:r>
      <w:r w:rsidRPr="00F00EA6">
        <w:t>представлен в таблиц</w:t>
      </w:r>
      <w:r>
        <w:t>ах логопедического обследования</w:t>
      </w:r>
      <w:r w:rsidR="00F03595">
        <w:t xml:space="preserve"> – </w:t>
      </w:r>
      <w:r w:rsidR="00AB628A">
        <w:t xml:space="preserve">см. </w:t>
      </w:r>
      <w:r w:rsidR="00F03595">
        <w:t>отдельный документ</w:t>
      </w:r>
      <w:r>
        <w:t>.</w:t>
      </w:r>
      <w:r w:rsidRPr="00F00EA6">
        <w:tab/>
      </w:r>
    </w:p>
    <w:p w:rsidR="00687057" w:rsidRPr="00F00EA6" w:rsidRDefault="00687057" w:rsidP="00F03595"/>
    <w:p w:rsidR="00F03595" w:rsidRDefault="00F03595" w:rsidP="00F03595">
      <w:pPr>
        <w:pStyle w:val="a3"/>
        <w:shd w:val="clear" w:color="auto" w:fill="D9D9D9" w:themeFill="background1" w:themeFillShade="D9"/>
        <w:spacing w:after="0" w:line="240" w:lineRule="auto"/>
        <w:ind w:left="709" w:hanging="709"/>
        <w:jc w:val="center"/>
        <w:rPr>
          <w:rFonts w:ascii="Times New Roman" w:hAnsi="Times New Roman"/>
          <w:b/>
          <w:sz w:val="24"/>
          <w:szCs w:val="24"/>
        </w:rPr>
      </w:pPr>
    </w:p>
    <w:p w:rsidR="00F03595" w:rsidRDefault="00F03595" w:rsidP="00F03595">
      <w:pPr>
        <w:pStyle w:val="a3"/>
        <w:shd w:val="clear" w:color="auto" w:fill="D9D9D9" w:themeFill="background1" w:themeFillShade="D9"/>
        <w:spacing w:after="0" w:line="240" w:lineRule="auto"/>
        <w:ind w:left="0"/>
        <w:jc w:val="center"/>
        <w:rPr>
          <w:rFonts w:ascii="Times New Roman" w:hAnsi="Times New Roman"/>
          <w:b/>
          <w:sz w:val="24"/>
          <w:szCs w:val="24"/>
        </w:rPr>
      </w:pPr>
      <w:r>
        <w:rPr>
          <w:rFonts w:ascii="Times New Roman" w:hAnsi="Times New Roman"/>
          <w:b/>
          <w:sz w:val="24"/>
          <w:szCs w:val="24"/>
        </w:rPr>
        <w:t>2. 3.</w:t>
      </w:r>
      <w:r w:rsidRPr="00FA7CD0">
        <w:rPr>
          <w:rFonts w:ascii="Times New Roman" w:hAnsi="Times New Roman"/>
          <w:b/>
          <w:sz w:val="24"/>
          <w:szCs w:val="24"/>
        </w:rPr>
        <w:t xml:space="preserve"> Задачи корр</w:t>
      </w:r>
      <w:r>
        <w:rPr>
          <w:rFonts w:ascii="Times New Roman" w:hAnsi="Times New Roman"/>
          <w:b/>
          <w:sz w:val="24"/>
          <w:szCs w:val="24"/>
        </w:rPr>
        <w:t>екционно-развивающего процесса</w:t>
      </w:r>
    </w:p>
    <w:p w:rsidR="00F03595" w:rsidRDefault="00F03595" w:rsidP="00F03595">
      <w:pPr>
        <w:pStyle w:val="a3"/>
        <w:shd w:val="clear" w:color="auto" w:fill="D9D9D9" w:themeFill="background1" w:themeFillShade="D9"/>
        <w:spacing w:after="0" w:line="240" w:lineRule="auto"/>
        <w:ind w:left="0"/>
        <w:jc w:val="center"/>
        <w:rPr>
          <w:rFonts w:ascii="Times New Roman" w:hAnsi="Times New Roman"/>
          <w:b/>
          <w:sz w:val="24"/>
          <w:szCs w:val="24"/>
        </w:rPr>
      </w:pPr>
    </w:p>
    <w:p w:rsidR="00BF48EF" w:rsidRDefault="00BF48EF" w:rsidP="00F03595">
      <w:pPr>
        <w:rPr>
          <w:rStyle w:val="a5"/>
          <w:b w:val="0"/>
          <w:iCs/>
        </w:rPr>
      </w:pPr>
    </w:p>
    <w:p w:rsidR="00687057" w:rsidRPr="00FA7CD0" w:rsidRDefault="00687057" w:rsidP="00F03595">
      <w:pPr>
        <w:rPr>
          <w:b/>
        </w:rPr>
      </w:pPr>
      <w:r w:rsidRPr="00FA7CD0">
        <w:rPr>
          <w:rStyle w:val="a5"/>
          <w:b w:val="0"/>
          <w:iCs/>
        </w:rPr>
        <w:t>Осуществляя педагогическую деятельность в соответствии с рабочей программой, педагоги под руководством учителя-логопеда решают следующие задачи:</w:t>
      </w:r>
    </w:p>
    <w:p w:rsidR="00687057" w:rsidRPr="00FA7CD0" w:rsidRDefault="00687057"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Создавать условия для охраны жизни, укрепления</w:t>
      </w:r>
      <w:r w:rsidRPr="00FA7CD0">
        <w:rPr>
          <w:rFonts w:ascii="Times New Roman" w:hAnsi="Times New Roman"/>
          <w:sz w:val="24"/>
          <w:szCs w:val="24"/>
        </w:rPr>
        <w:t xml:space="preserve"> физического и психического здо</w:t>
      </w:r>
      <w:r>
        <w:rPr>
          <w:rFonts w:ascii="Times New Roman" w:hAnsi="Times New Roman"/>
          <w:sz w:val="24"/>
          <w:szCs w:val="24"/>
        </w:rPr>
        <w:t>ровья воспитанников, формировать</w:t>
      </w:r>
      <w:r w:rsidRPr="00FA7CD0">
        <w:rPr>
          <w:rFonts w:ascii="Times New Roman" w:hAnsi="Times New Roman"/>
          <w:sz w:val="24"/>
          <w:szCs w:val="24"/>
        </w:rPr>
        <w:t xml:space="preserve"> основ двигательной и </w:t>
      </w:r>
      <w:r w:rsidR="00BF48EF">
        <w:rPr>
          <w:rFonts w:ascii="Times New Roman" w:hAnsi="Times New Roman"/>
          <w:sz w:val="24"/>
          <w:szCs w:val="24"/>
        </w:rPr>
        <w:t>гигиенической культуры.</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О</w:t>
      </w:r>
      <w:r w:rsidR="00687057" w:rsidRPr="00FA7CD0">
        <w:rPr>
          <w:rFonts w:ascii="Times New Roman" w:hAnsi="Times New Roman"/>
          <w:sz w:val="24"/>
          <w:szCs w:val="24"/>
        </w:rPr>
        <w:t>существлять необходимую коррекцию недостатков в физическом и пси</w:t>
      </w:r>
      <w:r>
        <w:rPr>
          <w:rFonts w:ascii="Times New Roman" w:hAnsi="Times New Roman"/>
          <w:sz w:val="24"/>
          <w:szCs w:val="24"/>
        </w:rPr>
        <w:t>хическом развитии воспитанников.</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С</w:t>
      </w:r>
      <w:r w:rsidR="00687057" w:rsidRPr="00FA7CD0">
        <w:rPr>
          <w:rFonts w:ascii="Times New Roman" w:hAnsi="Times New Roman"/>
          <w:sz w:val="24"/>
          <w:szCs w:val="24"/>
        </w:rPr>
        <w:t>оздавать атмосферу эмоционального комфорта, условий д</w:t>
      </w:r>
      <w:r>
        <w:rPr>
          <w:rFonts w:ascii="Times New Roman" w:hAnsi="Times New Roman"/>
          <w:sz w:val="24"/>
          <w:szCs w:val="24"/>
        </w:rPr>
        <w:t>ля самовыражения и саморазвития.</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О</w:t>
      </w:r>
      <w:r w:rsidR="00687057" w:rsidRPr="00FA7CD0">
        <w:rPr>
          <w:rFonts w:ascii="Times New Roman" w:hAnsi="Times New Roman"/>
          <w:sz w:val="24"/>
          <w:szCs w:val="24"/>
        </w:rPr>
        <w:t>беспечивать познавательного, речевого, социально-коммуникативного, художественно-эстетическо</w:t>
      </w:r>
      <w:r>
        <w:rPr>
          <w:rFonts w:ascii="Times New Roman" w:hAnsi="Times New Roman"/>
          <w:sz w:val="24"/>
          <w:szCs w:val="24"/>
        </w:rPr>
        <w:t>го и физического развития детей.</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В</w:t>
      </w:r>
      <w:r w:rsidR="00687057" w:rsidRPr="00FA7CD0">
        <w:rPr>
          <w:rFonts w:ascii="Times New Roman" w:hAnsi="Times New Roman"/>
          <w:sz w:val="24"/>
          <w:szCs w:val="24"/>
        </w:rPr>
        <w:t>оспитывать гражданственность, уважение к правам и свободам человека, любовь к ок</w:t>
      </w:r>
      <w:r>
        <w:rPr>
          <w:rFonts w:ascii="Times New Roman" w:hAnsi="Times New Roman"/>
          <w:sz w:val="24"/>
          <w:szCs w:val="24"/>
        </w:rPr>
        <w:t>ружающей природе, Родине, семье.</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В</w:t>
      </w:r>
      <w:r w:rsidR="00687057" w:rsidRPr="00FA7CD0">
        <w:rPr>
          <w:rFonts w:ascii="Times New Roman" w:hAnsi="Times New Roman"/>
          <w:sz w:val="24"/>
          <w:szCs w:val="24"/>
        </w:rPr>
        <w:t>заимодействовать  со всеми участниками образовательных отношений с целью обеспечения полн</w:t>
      </w:r>
      <w:r>
        <w:rPr>
          <w:rFonts w:ascii="Times New Roman" w:hAnsi="Times New Roman"/>
          <w:sz w:val="24"/>
          <w:szCs w:val="24"/>
        </w:rPr>
        <w:t>оценного развития воспитанников.</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В</w:t>
      </w:r>
      <w:r w:rsidR="00687057" w:rsidRPr="00FA7CD0">
        <w:rPr>
          <w:rFonts w:ascii="Times New Roman" w:hAnsi="Times New Roman"/>
          <w:sz w:val="24"/>
          <w:szCs w:val="24"/>
        </w:rPr>
        <w:t>оспитывать эмоциональную отзывчивость, способность к сопереживанию, готовность к</w:t>
      </w:r>
      <w:r>
        <w:rPr>
          <w:rFonts w:ascii="Times New Roman" w:hAnsi="Times New Roman"/>
          <w:sz w:val="24"/>
          <w:szCs w:val="24"/>
        </w:rPr>
        <w:t xml:space="preserve"> проявлению гуманного отношения.</w:t>
      </w:r>
    </w:p>
    <w:p w:rsidR="00687057" w:rsidRPr="00FA7CD0"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Р</w:t>
      </w:r>
      <w:r w:rsidR="00687057" w:rsidRPr="00FA7CD0">
        <w:rPr>
          <w:rFonts w:ascii="Times New Roman" w:hAnsi="Times New Roman"/>
          <w:sz w:val="24"/>
          <w:szCs w:val="24"/>
        </w:rPr>
        <w:t>азвивать познавательную активность, любознательность, стремление к самостоятельному познанию и размышлению, развитие</w:t>
      </w:r>
      <w:r>
        <w:rPr>
          <w:rFonts w:ascii="Times New Roman" w:hAnsi="Times New Roman"/>
          <w:sz w:val="24"/>
          <w:szCs w:val="24"/>
        </w:rPr>
        <w:t xml:space="preserve"> умственных способностей и речи.</w:t>
      </w:r>
    </w:p>
    <w:p w:rsidR="00687057" w:rsidRDefault="00BF48EF" w:rsidP="00687057">
      <w:pPr>
        <w:pStyle w:val="a3"/>
        <w:numPr>
          <w:ilvl w:val="0"/>
          <w:numId w:val="24"/>
        </w:numPr>
        <w:spacing w:after="0" w:line="240" w:lineRule="auto"/>
        <w:ind w:left="0" w:firstLine="284"/>
        <w:jc w:val="both"/>
        <w:rPr>
          <w:rFonts w:ascii="Times New Roman" w:hAnsi="Times New Roman"/>
          <w:sz w:val="24"/>
          <w:szCs w:val="24"/>
        </w:rPr>
      </w:pPr>
      <w:r>
        <w:rPr>
          <w:rFonts w:ascii="Times New Roman" w:hAnsi="Times New Roman"/>
          <w:sz w:val="24"/>
          <w:szCs w:val="24"/>
        </w:rPr>
        <w:t>П</w:t>
      </w:r>
      <w:r w:rsidR="00687057" w:rsidRPr="00FA7CD0">
        <w:rPr>
          <w:rFonts w:ascii="Times New Roman" w:hAnsi="Times New Roman"/>
          <w:sz w:val="24"/>
          <w:szCs w:val="24"/>
        </w:rPr>
        <w:t>робуждать творческую активность детей, стимулировать воображение, желание включаться в творческую деятельность.</w:t>
      </w:r>
    </w:p>
    <w:p w:rsidR="00BF48EF" w:rsidRPr="00FA7CD0" w:rsidRDefault="00BF48EF" w:rsidP="00BF48EF">
      <w:pPr>
        <w:pStyle w:val="a3"/>
        <w:spacing w:after="0" w:line="240" w:lineRule="auto"/>
        <w:ind w:left="284"/>
        <w:jc w:val="both"/>
        <w:rPr>
          <w:rFonts w:ascii="Times New Roman" w:hAnsi="Times New Roman"/>
          <w:sz w:val="24"/>
          <w:szCs w:val="24"/>
        </w:rPr>
      </w:pPr>
    </w:p>
    <w:p w:rsidR="00687057" w:rsidRPr="00FA7CD0" w:rsidRDefault="00687057" w:rsidP="00687057">
      <w:pPr>
        <w:ind w:firstLine="284"/>
        <w:jc w:val="both"/>
        <w:rPr>
          <w:b/>
          <w:i/>
        </w:rPr>
      </w:pPr>
      <w:r w:rsidRPr="00FA7CD0">
        <w:rPr>
          <w:b/>
          <w:i/>
        </w:rPr>
        <w:t>Учитель-логопед решает задачи по осуществлению работы в рамках образовательной области "Речевое развитие" в соответствии ФГОС ДО:</w:t>
      </w:r>
    </w:p>
    <w:p w:rsidR="00687057" w:rsidRDefault="00687057" w:rsidP="00BF48EF">
      <w:pPr>
        <w:numPr>
          <w:ilvl w:val="0"/>
          <w:numId w:val="17"/>
        </w:numPr>
        <w:tabs>
          <w:tab w:val="clear" w:pos="360"/>
        </w:tabs>
        <w:ind w:left="0" w:firstLine="284"/>
        <w:jc w:val="both"/>
        <w:rPr>
          <w:kern w:val="20"/>
          <w:lang w:bidi="he-IL"/>
        </w:rPr>
      </w:pPr>
      <w:r>
        <w:rPr>
          <w:kern w:val="20"/>
          <w:lang w:bidi="he-IL"/>
        </w:rPr>
        <w:t>способствовать формированию навыков</w:t>
      </w:r>
      <w:r w:rsidRPr="009D720F">
        <w:rPr>
          <w:kern w:val="20"/>
          <w:lang w:bidi="he-IL"/>
        </w:rPr>
        <w:t xml:space="preserve"> владения речью как средством общения и культуры; </w:t>
      </w:r>
    </w:p>
    <w:p w:rsidR="00687057" w:rsidRDefault="00687057" w:rsidP="00BF48EF">
      <w:pPr>
        <w:numPr>
          <w:ilvl w:val="0"/>
          <w:numId w:val="17"/>
        </w:numPr>
        <w:tabs>
          <w:tab w:val="clear" w:pos="360"/>
          <w:tab w:val="num" w:pos="284"/>
        </w:tabs>
        <w:ind w:left="0" w:firstLine="284"/>
        <w:jc w:val="both"/>
        <w:rPr>
          <w:kern w:val="20"/>
          <w:lang w:bidi="he-IL"/>
        </w:rPr>
      </w:pPr>
      <w:r w:rsidRPr="009D720F">
        <w:rPr>
          <w:kern w:val="20"/>
          <w:lang w:bidi="he-IL"/>
        </w:rPr>
        <w:t xml:space="preserve">обогащать активный словарь; </w:t>
      </w:r>
    </w:p>
    <w:p w:rsidR="00687057" w:rsidRPr="009D720F" w:rsidRDefault="00687057" w:rsidP="00BF48EF">
      <w:pPr>
        <w:numPr>
          <w:ilvl w:val="0"/>
          <w:numId w:val="17"/>
        </w:numPr>
        <w:tabs>
          <w:tab w:val="clear" w:pos="360"/>
          <w:tab w:val="num" w:pos="284"/>
        </w:tabs>
        <w:ind w:left="0" w:firstLine="284"/>
        <w:jc w:val="both"/>
        <w:rPr>
          <w:kern w:val="20"/>
          <w:lang w:bidi="he-IL"/>
        </w:rPr>
      </w:pPr>
      <w:r w:rsidRPr="009D720F">
        <w:rPr>
          <w:kern w:val="20"/>
          <w:lang w:bidi="he-IL"/>
        </w:rPr>
        <w:t xml:space="preserve">способствовать развитию связной, грамматически правильной диалогической и монологической речи; </w:t>
      </w:r>
    </w:p>
    <w:p w:rsidR="00687057" w:rsidRDefault="00687057" w:rsidP="00BF48EF">
      <w:pPr>
        <w:numPr>
          <w:ilvl w:val="0"/>
          <w:numId w:val="17"/>
        </w:numPr>
        <w:tabs>
          <w:tab w:val="clear" w:pos="360"/>
        </w:tabs>
        <w:ind w:left="0" w:firstLine="284"/>
        <w:jc w:val="both"/>
        <w:rPr>
          <w:kern w:val="20"/>
          <w:lang w:bidi="he-IL"/>
        </w:rPr>
      </w:pPr>
      <w:r w:rsidRPr="009D720F">
        <w:rPr>
          <w:kern w:val="20"/>
          <w:lang w:bidi="he-IL"/>
        </w:rPr>
        <w:t xml:space="preserve">содействовать развитию речевого творчества; </w:t>
      </w:r>
    </w:p>
    <w:p w:rsidR="00687057" w:rsidRDefault="00687057" w:rsidP="00BF48EF">
      <w:pPr>
        <w:numPr>
          <w:ilvl w:val="0"/>
          <w:numId w:val="17"/>
        </w:numPr>
        <w:tabs>
          <w:tab w:val="clear" w:pos="360"/>
          <w:tab w:val="num" w:pos="284"/>
        </w:tabs>
        <w:ind w:left="0" w:firstLine="284"/>
        <w:jc w:val="both"/>
        <w:rPr>
          <w:kern w:val="20"/>
          <w:lang w:bidi="he-IL"/>
        </w:rPr>
      </w:pPr>
      <w:r>
        <w:rPr>
          <w:kern w:val="20"/>
          <w:lang w:bidi="he-IL"/>
        </w:rPr>
        <w:t>формировать</w:t>
      </w:r>
      <w:r w:rsidRPr="009D720F">
        <w:rPr>
          <w:kern w:val="20"/>
        </w:rPr>
        <w:t xml:space="preserve"> навыки правильного звукопроизношения;</w:t>
      </w:r>
    </w:p>
    <w:p w:rsidR="00687057" w:rsidRPr="009D720F" w:rsidRDefault="00687057" w:rsidP="00BF48EF">
      <w:pPr>
        <w:numPr>
          <w:ilvl w:val="0"/>
          <w:numId w:val="17"/>
        </w:numPr>
        <w:tabs>
          <w:tab w:val="clear" w:pos="360"/>
        </w:tabs>
        <w:ind w:left="0" w:firstLine="284"/>
        <w:jc w:val="both"/>
        <w:rPr>
          <w:kern w:val="20"/>
          <w:lang w:bidi="he-IL"/>
        </w:rPr>
      </w:pPr>
      <w:r>
        <w:rPr>
          <w:kern w:val="20"/>
          <w:lang w:bidi="he-IL"/>
        </w:rPr>
        <w:t>способствовать развитию звуковой и интонационной культуры речи, фонематического</w:t>
      </w:r>
      <w:r w:rsidRPr="009D720F">
        <w:rPr>
          <w:kern w:val="20"/>
          <w:lang w:bidi="he-IL"/>
        </w:rPr>
        <w:t xml:space="preserve"> слух</w:t>
      </w:r>
      <w:r>
        <w:rPr>
          <w:kern w:val="20"/>
          <w:lang w:bidi="he-IL"/>
        </w:rPr>
        <w:t>а</w:t>
      </w:r>
      <w:r>
        <w:t>;</w:t>
      </w:r>
    </w:p>
    <w:p w:rsidR="00687057" w:rsidRPr="009D720F" w:rsidRDefault="00687057" w:rsidP="00BF48EF">
      <w:pPr>
        <w:numPr>
          <w:ilvl w:val="0"/>
          <w:numId w:val="17"/>
        </w:numPr>
        <w:tabs>
          <w:tab w:val="clear" w:pos="360"/>
          <w:tab w:val="num" w:pos="284"/>
        </w:tabs>
        <w:ind w:left="0" w:firstLine="284"/>
        <w:jc w:val="both"/>
        <w:rPr>
          <w:kern w:val="20"/>
          <w:lang w:bidi="he-IL"/>
        </w:rPr>
      </w:pPr>
      <w:r w:rsidRPr="009D720F">
        <w:t>формировать звуковую аналитико-синтетическую активность как предпосылку обучения грамоте;</w:t>
      </w:r>
    </w:p>
    <w:p w:rsidR="00687057" w:rsidRPr="00FA7CD0" w:rsidRDefault="00687057" w:rsidP="00BF48EF">
      <w:pPr>
        <w:numPr>
          <w:ilvl w:val="0"/>
          <w:numId w:val="16"/>
        </w:numPr>
        <w:tabs>
          <w:tab w:val="clear" w:pos="360"/>
          <w:tab w:val="num" w:pos="284"/>
        </w:tabs>
        <w:ind w:left="0" w:firstLine="284"/>
        <w:jc w:val="both"/>
        <w:rPr>
          <w:kern w:val="20"/>
        </w:rPr>
      </w:pPr>
      <w:r w:rsidRPr="00FA7CD0">
        <w:rPr>
          <w:kern w:val="20"/>
        </w:rPr>
        <w:t>способствовать свободному использованию речи для выражения своих знаний, эмоций, чувств;</w:t>
      </w:r>
    </w:p>
    <w:p w:rsidR="00687057" w:rsidRPr="00FA7CD0" w:rsidRDefault="00687057" w:rsidP="00BF48EF">
      <w:pPr>
        <w:numPr>
          <w:ilvl w:val="0"/>
          <w:numId w:val="17"/>
        </w:numPr>
        <w:tabs>
          <w:tab w:val="clear" w:pos="360"/>
          <w:tab w:val="num" w:pos="284"/>
        </w:tabs>
        <w:ind w:left="0" w:firstLine="284"/>
        <w:jc w:val="both"/>
        <w:rPr>
          <w:kern w:val="20"/>
        </w:rPr>
      </w:pPr>
      <w:r>
        <w:rPr>
          <w:kern w:val="20"/>
        </w:rPr>
        <w:t>создавать условия для использования разнообразной лексики</w:t>
      </w:r>
      <w:r w:rsidRPr="00FA7CD0">
        <w:rPr>
          <w:kern w:val="20"/>
        </w:rPr>
        <w:t xml:space="preserve"> в точном соответствии со смыслом;</w:t>
      </w:r>
    </w:p>
    <w:p w:rsidR="00687057" w:rsidRPr="00FA7CD0" w:rsidRDefault="00687057" w:rsidP="00BF48EF">
      <w:pPr>
        <w:numPr>
          <w:ilvl w:val="0"/>
          <w:numId w:val="17"/>
        </w:numPr>
        <w:tabs>
          <w:tab w:val="clear" w:pos="360"/>
          <w:tab w:val="num" w:pos="284"/>
        </w:tabs>
        <w:ind w:left="0" w:firstLine="284"/>
        <w:jc w:val="both"/>
        <w:rPr>
          <w:kern w:val="20"/>
        </w:rPr>
      </w:pPr>
      <w:r w:rsidRPr="00FA7CD0">
        <w:rPr>
          <w:kern w:val="20"/>
        </w:rPr>
        <w:t>формировать навыки использования сложных предложений разных видов, разнообразных способов словообразования;</w:t>
      </w:r>
    </w:p>
    <w:p w:rsidR="00687057" w:rsidRPr="00FA7CD0" w:rsidRDefault="00687057" w:rsidP="00BF48EF">
      <w:pPr>
        <w:numPr>
          <w:ilvl w:val="0"/>
          <w:numId w:val="18"/>
        </w:numPr>
        <w:tabs>
          <w:tab w:val="clear" w:pos="360"/>
          <w:tab w:val="num" w:pos="284"/>
        </w:tabs>
        <w:ind w:left="0" w:firstLine="284"/>
        <w:jc w:val="both"/>
        <w:rPr>
          <w:kern w:val="20"/>
        </w:rPr>
      </w:pPr>
      <w:r w:rsidRPr="00FA7CD0">
        <w:rPr>
          <w:kern w:val="20"/>
        </w:rPr>
        <w:t>формировать навыки дифференцированного использования разнообразных формул речевого этикета;</w:t>
      </w:r>
    </w:p>
    <w:p w:rsidR="00687057" w:rsidRPr="00FA7CD0" w:rsidRDefault="00687057" w:rsidP="00BF48EF">
      <w:pPr>
        <w:numPr>
          <w:ilvl w:val="0"/>
          <w:numId w:val="20"/>
        </w:numPr>
        <w:tabs>
          <w:tab w:val="clear" w:pos="360"/>
          <w:tab w:val="num" w:pos="284"/>
        </w:tabs>
        <w:ind w:left="0" w:firstLine="284"/>
        <w:jc w:val="both"/>
        <w:rPr>
          <w:kern w:val="20"/>
        </w:rPr>
      </w:pPr>
      <w:r w:rsidRPr="00FA7CD0">
        <w:rPr>
          <w:kern w:val="20"/>
        </w:rPr>
        <w:t>способствовать эмоциональному воспроизведению поэтических произведений, чтению стихов по ролям;</w:t>
      </w:r>
    </w:p>
    <w:p w:rsidR="00687057" w:rsidRPr="00FA7CD0" w:rsidRDefault="00687057" w:rsidP="00BF48EF">
      <w:pPr>
        <w:numPr>
          <w:ilvl w:val="0"/>
          <w:numId w:val="20"/>
        </w:numPr>
        <w:tabs>
          <w:tab w:val="clear" w:pos="360"/>
          <w:tab w:val="num" w:pos="284"/>
        </w:tabs>
        <w:ind w:left="0" w:firstLine="284"/>
        <w:jc w:val="both"/>
        <w:rPr>
          <w:kern w:val="20"/>
        </w:rPr>
      </w:pPr>
      <w:r w:rsidRPr="00FA7CD0">
        <w:rPr>
          <w:kern w:val="20"/>
        </w:rPr>
        <w:t xml:space="preserve">учить </w:t>
      </w:r>
      <w:r>
        <w:rPr>
          <w:kern w:val="20"/>
        </w:rPr>
        <w:t xml:space="preserve">участвовать в </w:t>
      </w:r>
      <w:r w:rsidRPr="00FA7CD0">
        <w:rPr>
          <w:kern w:val="20"/>
        </w:rPr>
        <w:t>драматизации;</w:t>
      </w:r>
    </w:p>
    <w:p w:rsidR="00687057" w:rsidRPr="00FA7CD0" w:rsidRDefault="00687057" w:rsidP="00BF48EF">
      <w:pPr>
        <w:numPr>
          <w:ilvl w:val="0"/>
          <w:numId w:val="21"/>
        </w:numPr>
        <w:tabs>
          <w:tab w:val="num" w:pos="1134"/>
        </w:tabs>
        <w:ind w:left="0" w:firstLine="284"/>
        <w:jc w:val="both"/>
        <w:rPr>
          <w:kern w:val="20"/>
          <w:lang w:bidi="he-IL"/>
        </w:rPr>
      </w:pPr>
      <w:r w:rsidRPr="00FA7CD0">
        <w:rPr>
          <w:kern w:val="20"/>
          <w:lang w:bidi="he-IL"/>
        </w:rPr>
        <w:t>учить эмоционально реагировать на поэтические и прозаические художественные произведения;</w:t>
      </w:r>
    </w:p>
    <w:p w:rsidR="00687057" w:rsidRDefault="00687057" w:rsidP="00BF48EF">
      <w:pPr>
        <w:numPr>
          <w:ilvl w:val="0"/>
          <w:numId w:val="19"/>
        </w:numPr>
        <w:tabs>
          <w:tab w:val="num" w:pos="284"/>
        </w:tabs>
        <w:ind w:left="0" w:firstLine="284"/>
        <w:jc w:val="both"/>
        <w:rPr>
          <w:kern w:val="20"/>
        </w:rPr>
      </w:pPr>
      <w:r w:rsidRPr="00FA7CD0">
        <w:rPr>
          <w:kern w:val="20"/>
          <w:lang w:bidi="he-IL"/>
        </w:rPr>
        <w:t>способствовать</w:t>
      </w:r>
      <w:r w:rsidRPr="00FA7CD0">
        <w:rPr>
          <w:kern w:val="20"/>
        </w:rPr>
        <w:t xml:space="preserve"> осмысленному восприятию мотивов поступков, переживаний литературных персонажей;</w:t>
      </w:r>
    </w:p>
    <w:p w:rsidR="00687057" w:rsidRPr="009D720F" w:rsidRDefault="00687057" w:rsidP="00BF48EF">
      <w:pPr>
        <w:numPr>
          <w:ilvl w:val="0"/>
          <w:numId w:val="19"/>
        </w:numPr>
        <w:tabs>
          <w:tab w:val="num" w:pos="284"/>
        </w:tabs>
        <w:ind w:left="0" w:firstLine="284"/>
        <w:jc w:val="both"/>
        <w:rPr>
          <w:kern w:val="20"/>
        </w:rPr>
      </w:pPr>
      <w:r w:rsidRPr="009D720F">
        <w:rPr>
          <w:kern w:val="20"/>
        </w:rPr>
        <w:t xml:space="preserve">учить проводить звуковой анализ слов различной звуковой структуры; </w:t>
      </w:r>
    </w:p>
    <w:p w:rsidR="00687057" w:rsidRPr="00FA7CD0" w:rsidRDefault="00687057" w:rsidP="00BF48EF">
      <w:pPr>
        <w:numPr>
          <w:ilvl w:val="0"/>
          <w:numId w:val="15"/>
        </w:numPr>
        <w:tabs>
          <w:tab w:val="clear" w:pos="360"/>
          <w:tab w:val="num" w:pos="284"/>
        </w:tabs>
        <w:ind w:left="0" w:firstLine="284"/>
        <w:jc w:val="both"/>
        <w:rPr>
          <w:kern w:val="20"/>
        </w:rPr>
      </w:pPr>
      <w:r w:rsidRPr="00FA7CD0">
        <w:rPr>
          <w:kern w:val="20"/>
        </w:rPr>
        <w:t xml:space="preserve">формировать навыки качественной характеристики выделяемых звуков (гласные, твердый согласный, мягкий согласный, ударный гласный, безударный гласный звук); </w:t>
      </w:r>
    </w:p>
    <w:p w:rsidR="00687057" w:rsidRDefault="00687057" w:rsidP="00BF48EF">
      <w:pPr>
        <w:numPr>
          <w:ilvl w:val="0"/>
          <w:numId w:val="15"/>
        </w:numPr>
        <w:tabs>
          <w:tab w:val="clear" w:pos="360"/>
          <w:tab w:val="num" w:pos="284"/>
        </w:tabs>
        <w:ind w:left="0" w:firstLine="284"/>
        <w:jc w:val="both"/>
        <w:rPr>
          <w:kern w:val="20"/>
        </w:rPr>
      </w:pPr>
      <w:r w:rsidRPr="00FA7CD0">
        <w:rPr>
          <w:kern w:val="20"/>
        </w:rPr>
        <w:t>учить правильно употреб</w:t>
      </w:r>
      <w:r>
        <w:rPr>
          <w:kern w:val="20"/>
        </w:rPr>
        <w:t>лять соответствующие термины;</w:t>
      </w:r>
    </w:p>
    <w:p w:rsidR="00687057" w:rsidRDefault="00687057" w:rsidP="00BF48EF">
      <w:pPr>
        <w:numPr>
          <w:ilvl w:val="0"/>
          <w:numId w:val="15"/>
        </w:numPr>
        <w:tabs>
          <w:tab w:val="clear" w:pos="360"/>
          <w:tab w:val="num" w:pos="284"/>
        </w:tabs>
        <w:ind w:left="0" w:firstLine="284"/>
        <w:jc w:val="both"/>
        <w:rPr>
          <w:kern w:val="20"/>
        </w:rPr>
      </w:pPr>
      <w:r>
        <w:rPr>
          <w:kern w:val="20"/>
        </w:rPr>
        <w:t>вести профилактическую работу и пропаганду логопедических знаний;</w:t>
      </w:r>
    </w:p>
    <w:p w:rsidR="00687057" w:rsidRPr="00FA7CD0" w:rsidRDefault="00687057" w:rsidP="00BF48EF">
      <w:pPr>
        <w:numPr>
          <w:ilvl w:val="0"/>
          <w:numId w:val="15"/>
        </w:numPr>
        <w:tabs>
          <w:tab w:val="clear" w:pos="360"/>
          <w:tab w:val="num" w:pos="284"/>
        </w:tabs>
        <w:ind w:left="0" w:firstLine="284"/>
        <w:jc w:val="both"/>
        <w:rPr>
          <w:kern w:val="20"/>
        </w:rPr>
      </w:pPr>
      <w:r>
        <w:rPr>
          <w:kern w:val="20"/>
        </w:rPr>
        <w:t>выполнять методическую работу и совершенствовать профессиональные навыки.</w:t>
      </w:r>
    </w:p>
    <w:p w:rsidR="00687057" w:rsidRPr="00FA7CD0" w:rsidRDefault="00687057" w:rsidP="00BF48EF">
      <w:pPr>
        <w:ind w:firstLine="284"/>
        <w:jc w:val="both"/>
        <w:rPr>
          <w:kern w:val="20"/>
        </w:rPr>
      </w:pPr>
    </w:p>
    <w:p w:rsidR="00687057" w:rsidRDefault="00687057" w:rsidP="00BF48EF">
      <w:pPr>
        <w:ind w:firstLine="284"/>
        <w:jc w:val="both"/>
        <w:rPr>
          <w:b/>
        </w:rPr>
      </w:pPr>
      <w:r>
        <w:rPr>
          <w:b/>
        </w:rPr>
        <w:br w:type="page"/>
      </w:r>
    </w:p>
    <w:p w:rsidR="008D356A" w:rsidRDefault="008D356A" w:rsidP="00BF48EF">
      <w:pPr>
        <w:shd w:val="clear" w:color="auto" w:fill="D9D9D9" w:themeFill="background1" w:themeFillShade="D9"/>
        <w:jc w:val="center"/>
        <w:rPr>
          <w:b/>
        </w:rPr>
        <w:sectPr w:rsidR="008D356A" w:rsidSect="00687057">
          <w:footerReference w:type="default" r:id="rId7"/>
          <w:pgSz w:w="11906" w:h="16838"/>
          <w:pgMar w:top="1440" w:right="1080" w:bottom="1440" w:left="1080" w:header="708" w:footer="708" w:gutter="0"/>
          <w:cols w:space="708"/>
          <w:docGrid w:linePitch="360"/>
        </w:sectPr>
      </w:pPr>
    </w:p>
    <w:p w:rsidR="00BF48EF" w:rsidRDefault="00BF48EF" w:rsidP="00BF48EF">
      <w:pPr>
        <w:shd w:val="clear" w:color="auto" w:fill="D9D9D9" w:themeFill="background1" w:themeFillShade="D9"/>
        <w:jc w:val="center"/>
        <w:rPr>
          <w:b/>
        </w:rPr>
      </w:pPr>
    </w:p>
    <w:p w:rsidR="00BF48EF" w:rsidRDefault="00BF48EF" w:rsidP="00BF48EF">
      <w:pPr>
        <w:shd w:val="clear" w:color="auto" w:fill="D9D9D9" w:themeFill="background1" w:themeFillShade="D9"/>
        <w:jc w:val="center"/>
        <w:rPr>
          <w:b/>
        </w:rPr>
      </w:pPr>
      <w:r>
        <w:rPr>
          <w:b/>
        </w:rPr>
        <w:t xml:space="preserve">2. 4. </w:t>
      </w:r>
      <w:r w:rsidR="00687057" w:rsidRPr="00BF48EF">
        <w:rPr>
          <w:b/>
        </w:rPr>
        <w:t xml:space="preserve">Программно-методический комплекс </w:t>
      </w:r>
    </w:p>
    <w:p w:rsidR="00687057" w:rsidRDefault="00687057" w:rsidP="00BF48EF">
      <w:pPr>
        <w:shd w:val="clear" w:color="auto" w:fill="D9D9D9" w:themeFill="background1" w:themeFillShade="D9"/>
        <w:jc w:val="center"/>
        <w:rPr>
          <w:b/>
        </w:rPr>
      </w:pPr>
      <w:r w:rsidRPr="00BF48EF">
        <w:rPr>
          <w:b/>
        </w:rPr>
        <w:t>(примерный перечень программ, технологий, пособий)</w:t>
      </w:r>
    </w:p>
    <w:p w:rsidR="00BF48EF" w:rsidRDefault="00BF48EF" w:rsidP="00BF48EF">
      <w:pPr>
        <w:shd w:val="clear" w:color="auto" w:fill="D9D9D9" w:themeFill="background1" w:themeFillShade="D9"/>
        <w:jc w:val="center"/>
        <w:rPr>
          <w:b/>
          <w:i/>
          <w:kern w:val="20"/>
        </w:rPr>
      </w:pPr>
    </w:p>
    <w:tbl>
      <w:tblPr>
        <w:tblStyle w:val="af"/>
        <w:tblW w:w="10632" w:type="dxa"/>
        <w:tblInd w:w="-318" w:type="dxa"/>
        <w:tblLook w:val="04A0"/>
      </w:tblPr>
      <w:tblGrid>
        <w:gridCol w:w="3261"/>
        <w:gridCol w:w="5103"/>
        <w:gridCol w:w="2268"/>
      </w:tblGrid>
      <w:tr w:rsidR="008D356A" w:rsidTr="00427708">
        <w:tc>
          <w:tcPr>
            <w:tcW w:w="3261" w:type="dxa"/>
            <w:vMerge w:val="restart"/>
          </w:tcPr>
          <w:p w:rsidR="008D356A" w:rsidRDefault="008D356A" w:rsidP="008D356A">
            <w:pPr>
              <w:jc w:val="center"/>
              <w:rPr>
                <w:kern w:val="20"/>
              </w:rPr>
            </w:pPr>
            <w:r w:rsidRPr="00BA089F">
              <w:rPr>
                <w:bCs/>
              </w:rPr>
              <w:t>Название программы, её автор</w:t>
            </w:r>
          </w:p>
        </w:tc>
        <w:tc>
          <w:tcPr>
            <w:tcW w:w="7371" w:type="dxa"/>
            <w:gridSpan w:val="2"/>
          </w:tcPr>
          <w:p w:rsidR="008D356A" w:rsidRDefault="008D356A" w:rsidP="008D356A">
            <w:pPr>
              <w:jc w:val="center"/>
              <w:rPr>
                <w:kern w:val="20"/>
              </w:rPr>
            </w:pPr>
            <w:r w:rsidRPr="00BA089F">
              <w:rPr>
                <w:rFonts w:eastAsia="DejaVu Sans"/>
                <w:bCs/>
                <w:kern w:val="2"/>
              </w:rPr>
              <w:t>Условия для реализации</w:t>
            </w:r>
          </w:p>
        </w:tc>
      </w:tr>
      <w:tr w:rsidR="008D356A" w:rsidTr="00427708">
        <w:tc>
          <w:tcPr>
            <w:tcW w:w="3261" w:type="dxa"/>
            <w:vMerge/>
          </w:tcPr>
          <w:p w:rsidR="008D356A" w:rsidRDefault="008D356A" w:rsidP="008D356A">
            <w:pPr>
              <w:jc w:val="center"/>
              <w:rPr>
                <w:kern w:val="20"/>
              </w:rPr>
            </w:pPr>
          </w:p>
        </w:tc>
        <w:tc>
          <w:tcPr>
            <w:tcW w:w="5103" w:type="dxa"/>
          </w:tcPr>
          <w:p w:rsidR="008D356A" w:rsidRDefault="008D356A" w:rsidP="008D356A">
            <w:pPr>
              <w:jc w:val="center"/>
              <w:rPr>
                <w:kern w:val="20"/>
              </w:rPr>
            </w:pPr>
            <w:r w:rsidRPr="00BA089F">
              <w:rPr>
                <w:rFonts w:eastAsia="DejaVu Sans"/>
                <w:bCs/>
                <w:kern w:val="2"/>
              </w:rPr>
              <w:t>Учебно – методический комплекс</w:t>
            </w:r>
          </w:p>
        </w:tc>
        <w:tc>
          <w:tcPr>
            <w:tcW w:w="2268" w:type="dxa"/>
          </w:tcPr>
          <w:p w:rsidR="008D356A" w:rsidRDefault="008D356A" w:rsidP="008D356A">
            <w:pPr>
              <w:jc w:val="center"/>
              <w:rPr>
                <w:kern w:val="20"/>
              </w:rPr>
            </w:pPr>
            <w:r w:rsidRPr="00BA089F">
              <w:rPr>
                <w:rFonts w:eastAsia="DejaVu Sans"/>
                <w:bCs/>
                <w:kern w:val="2"/>
              </w:rPr>
              <w:t>Ресурсное обеспечение</w:t>
            </w:r>
          </w:p>
        </w:tc>
      </w:tr>
      <w:tr w:rsidR="008D356A" w:rsidTr="00427708">
        <w:tc>
          <w:tcPr>
            <w:tcW w:w="3261" w:type="dxa"/>
          </w:tcPr>
          <w:p w:rsidR="008D356A" w:rsidRPr="00BA089F" w:rsidRDefault="008D356A" w:rsidP="008D356A">
            <w:pPr>
              <w:shd w:val="clear" w:color="auto" w:fill="FFFFFF"/>
              <w:tabs>
                <w:tab w:val="left" w:pos="180"/>
                <w:tab w:val="left" w:pos="360"/>
                <w:tab w:val="left" w:pos="1276"/>
              </w:tabs>
              <w:autoSpaceDE w:val="0"/>
              <w:autoSpaceDN w:val="0"/>
              <w:adjustRightInd w:val="0"/>
              <w:jc w:val="both"/>
            </w:pPr>
            <w:r w:rsidRPr="00BA089F">
              <w:t>Примерная основная общеобразовательная программа дошкольного образования «От рождения до школы» (под редакцией Н.Е. Вераксы, Т.С. Комаровой, М.А. Васильевой и др.)</w:t>
            </w:r>
          </w:p>
          <w:p w:rsidR="008D356A" w:rsidRPr="00BA089F" w:rsidRDefault="008D356A" w:rsidP="008D356A">
            <w:pPr>
              <w:widowControl w:val="0"/>
              <w:suppressLineNumbers/>
              <w:suppressAutoHyphens/>
              <w:snapToGrid w:val="0"/>
              <w:ind w:firstLine="709"/>
              <w:jc w:val="both"/>
              <w:rPr>
                <w:rFonts w:eastAsia="DejaVu Sans"/>
                <w:kern w:val="2"/>
              </w:rPr>
            </w:pPr>
          </w:p>
          <w:p w:rsidR="008D356A" w:rsidRPr="00BA089F" w:rsidRDefault="008D356A" w:rsidP="008D356A">
            <w:pPr>
              <w:widowControl w:val="0"/>
              <w:suppressLineNumbers/>
              <w:suppressAutoHyphens/>
              <w:snapToGrid w:val="0"/>
              <w:jc w:val="both"/>
              <w:rPr>
                <w:rFonts w:eastAsia="DejaVu Sans"/>
                <w:kern w:val="2"/>
              </w:rPr>
            </w:pPr>
            <w:r w:rsidRPr="00BA089F">
              <w:rPr>
                <w:rFonts w:eastAsia="DejaVu Sans"/>
                <w:kern w:val="2"/>
              </w:rPr>
              <w:t xml:space="preserve"> «Программа развития речи детей дошкольного возраста», О.С. Ушакова</w:t>
            </w:r>
          </w:p>
          <w:p w:rsidR="008D356A" w:rsidRPr="00BA089F" w:rsidRDefault="008D356A" w:rsidP="008D356A">
            <w:pPr>
              <w:widowControl w:val="0"/>
              <w:suppressLineNumbers/>
              <w:suppressAutoHyphens/>
              <w:snapToGrid w:val="0"/>
              <w:jc w:val="both"/>
              <w:rPr>
                <w:rFonts w:eastAsia="DejaVu Sans"/>
                <w:kern w:val="2"/>
              </w:rPr>
            </w:pPr>
          </w:p>
          <w:p w:rsidR="008D356A" w:rsidRPr="00BA089F" w:rsidRDefault="008D356A" w:rsidP="008D356A">
            <w:pPr>
              <w:jc w:val="both"/>
            </w:pPr>
            <w:r w:rsidRPr="00BA089F">
              <w:t xml:space="preserve">«Программа воспитания и обучения детей с фонетико-фонематическим недоразвитием» Т.Б. Филичевой, Г.В. Чиркиной, </w:t>
            </w:r>
          </w:p>
          <w:p w:rsidR="008D356A" w:rsidRPr="00BA089F" w:rsidRDefault="008D356A" w:rsidP="008D356A">
            <w:pPr>
              <w:jc w:val="both"/>
            </w:pPr>
          </w:p>
          <w:p w:rsidR="008D356A" w:rsidRPr="00BA089F" w:rsidRDefault="008D356A" w:rsidP="008D356A">
            <w:pPr>
              <w:jc w:val="both"/>
            </w:pPr>
            <w:r w:rsidRPr="00BA089F">
              <w:t xml:space="preserve">«Программа логопедической работы по преодолению фонетико-фонематического недоразвития у детей» Т.Б. Филичевой, Г.В. Чиркиной </w:t>
            </w:r>
          </w:p>
          <w:p w:rsidR="008D356A" w:rsidRPr="00BA089F" w:rsidRDefault="008D356A" w:rsidP="008D356A">
            <w:pPr>
              <w:jc w:val="both"/>
            </w:pPr>
          </w:p>
          <w:p w:rsidR="008D356A" w:rsidRPr="00BA089F" w:rsidRDefault="008D356A" w:rsidP="008D356A">
            <w:pPr>
              <w:jc w:val="both"/>
            </w:pPr>
            <w:r w:rsidRPr="00BA089F">
              <w:t>«Программа логопедической работы по преодолению общего недоразвития речи у детей» Т.Б. Филичевой, Т.В. Тумановой</w:t>
            </w:r>
          </w:p>
          <w:p w:rsidR="008D356A" w:rsidRPr="00BA089F" w:rsidRDefault="008D356A" w:rsidP="008D356A">
            <w:pPr>
              <w:jc w:val="both"/>
            </w:pPr>
          </w:p>
          <w:p w:rsidR="008D356A" w:rsidRDefault="008D356A" w:rsidP="00427708">
            <w:pPr>
              <w:jc w:val="both"/>
              <w:rPr>
                <w:kern w:val="20"/>
              </w:rPr>
            </w:pPr>
            <w:r w:rsidRPr="00BA089F">
              <w:t>«Программа коррекционно-развивающей работы для детей с общим недоразвитием речи» Н.В. Нищевой.</w:t>
            </w:r>
          </w:p>
        </w:tc>
        <w:tc>
          <w:tcPr>
            <w:tcW w:w="5103" w:type="dxa"/>
          </w:tcPr>
          <w:p w:rsidR="008D356A" w:rsidRDefault="008D356A" w:rsidP="008D356A">
            <w:pPr>
              <w:jc w:val="both"/>
            </w:pPr>
            <w:r w:rsidRPr="00BA089F">
              <w:t>«Занятия по развитию речи в детском саду» под ред. О.С. Ушаковой</w:t>
            </w:r>
          </w:p>
          <w:p w:rsidR="008D356A" w:rsidRDefault="008D356A" w:rsidP="008D356A">
            <w:pPr>
              <w:jc w:val="both"/>
              <w:rPr>
                <w:rFonts w:eastAsia="DejaVu Sans"/>
                <w:kern w:val="2"/>
              </w:rPr>
            </w:pPr>
            <w:r w:rsidRPr="00BA089F">
              <w:rPr>
                <w:rFonts w:eastAsia="DejaVu Sans"/>
                <w:kern w:val="2"/>
              </w:rPr>
              <w:t>А.М. Бородич «Методика развития речи детей»</w:t>
            </w:r>
          </w:p>
          <w:p w:rsidR="008D356A" w:rsidRDefault="008D356A" w:rsidP="008D356A">
            <w:pPr>
              <w:jc w:val="both"/>
              <w:rPr>
                <w:rFonts w:eastAsia="DejaVu Sans"/>
                <w:kern w:val="2"/>
              </w:rPr>
            </w:pPr>
            <w:r w:rsidRPr="00BA089F">
              <w:rPr>
                <w:rFonts w:eastAsia="DejaVu Sans"/>
                <w:kern w:val="2"/>
              </w:rPr>
              <w:t>М.Ф. Фомичева «Воспитание у детей правильного произношения»</w:t>
            </w:r>
          </w:p>
          <w:p w:rsidR="008D356A" w:rsidRDefault="008D356A" w:rsidP="008D356A">
            <w:pPr>
              <w:jc w:val="both"/>
              <w:rPr>
                <w:rFonts w:eastAsia="DejaVu Sans"/>
                <w:kern w:val="2"/>
              </w:rPr>
            </w:pPr>
            <w:r w:rsidRPr="00BA089F">
              <w:rPr>
                <w:rFonts w:eastAsia="DejaVu Sans"/>
                <w:kern w:val="2"/>
              </w:rPr>
              <w:t>Н.Е. Арбекова «Развиваем связную речь у детей 6-7 лет с ОНР».</w:t>
            </w:r>
          </w:p>
          <w:p w:rsidR="008D356A" w:rsidRDefault="008D356A" w:rsidP="008D356A">
            <w:pPr>
              <w:jc w:val="both"/>
              <w:rPr>
                <w:rFonts w:eastAsia="DejaVu Sans"/>
                <w:kern w:val="2"/>
              </w:rPr>
            </w:pPr>
            <w:r w:rsidRPr="00BA089F">
              <w:rPr>
                <w:rFonts w:eastAsia="DejaVu Sans"/>
                <w:kern w:val="2"/>
              </w:rPr>
              <w:t>Л.Г. Парамонова «Воспитание связной речи у детей».</w:t>
            </w:r>
          </w:p>
          <w:p w:rsidR="008D356A" w:rsidRDefault="008D356A" w:rsidP="008D356A">
            <w:pPr>
              <w:jc w:val="both"/>
              <w:rPr>
                <w:rFonts w:eastAsia="DejaVu Sans"/>
                <w:kern w:val="2"/>
              </w:rPr>
            </w:pPr>
            <w:r w:rsidRPr="00BA089F">
              <w:rPr>
                <w:rFonts w:eastAsia="DejaVu Sans"/>
                <w:kern w:val="2"/>
              </w:rPr>
              <w:t>Т.А. Сидорчук «Развитие творческого мышления, воображения и речи дошкольников»</w:t>
            </w:r>
          </w:p>
          <w:p w:rsidR="008D356A" w:rsidRDefault="008D356A" w:rsidP="008D356A">
            <w:pPr>
              <w:jc w:val="both"/>
              <w:rPr>
                <w:rFonts w:eastAsia="DejaVu Sans"/>
                <w:kern w:val="2"/>
              </w:rPr>
            </w:pPr>
            <w:r w:rsidRPr="00BA089F">
              <w:rPr>
                <w:rFonts w:eastAsia="DejaVu Sans"/>
                <w:kern w:val="2"/>
              </w:rPr>
              <w:t>О.С. Гомзяк «Учебно-методический комплект «Комплексный подход к преодолению ОНР у дошкольников»</w:t>
            </w:r>
          </w:p>
          <w:p w:rsidR="008D356A" w:rsidRDefault="008D356A" w:rsidP="008D356A">
            <w:pPr>
              <w:jc w:val="both"/>
            </w:pPr>
            <w:r w:rsidRPr="00BA089F">
              <w:t>Теремкова Н.Э. Логопедические домашние задания для детей</w:t>
            </w:r>
          </w:p>
          <w:p w:rsidR="008D356A" w:rsidRDefault="008D356A" w:rsidP="008D356A">
            <w:pPr>
              <w:jc w:val="both"/>
            </w:pPr>
            <w:r w:rsidRPr="00BA089F">
              <w:t>Нищева Н.В.  Система коррекционной работы в логопедической группе для детей с общим недоразвитием речи</w:t>
            </w:r>
          </w:p>
          <w:p w:rsidR="008D356A" w:rsidRPr="00BA089F" w:rsidRDefault="008D356A" w:rsidP="008D356A">
            <w:r w:rsidRPr="00BA089F">
              <w:t>Четверушкина Н.С. Система коррекционных упражнений</w:t>
            </w:r>
          </w:p>
          <w:p w:rsidR="008D356A" w:rsidRPr="00BA089F" w:rsidRDefault="008D356A" w:rsidP="008D356A">
            <w:r w:rsidRPr="00BA089F">
              <w:t>по преодолению нарушений слоговой структуры слова</w:t>
            </w:r>
          </w:p>
          <w:p w:rsidR="008D356A" w:rsidRDefault="008D356A" w:rsidP="008D356A">
            <w:pPr>
              <w:jc w:val="both"/>
            </w:pPr>
            <w:r w:rsidRPr="00BA089F">
              <w:t>у детей дошкольного возраста</w:t>
            </w:r>
          </w:p>
          <w:p w:rsidR="008D356A" w:rsidRDefault="008D356A" w:rsidP="008D356A">
            <w:pPr>
              <w:jc w:val="both"/>
            </w:pPr>
            <w:r w:rsidRPr="00BA089F">
              <w:t>Ткаченко Т.А. Учим говорить правильно.</w:t>
            </w:r>
          </w:p>
          <w:p w:rsidR="008D356A" w:rsidRDefault="00C67F21" w:rsidP="008D356A">
            <w:pPr>
              <w:jc w:val="both"/>
            </w:pPr>
            <w:r w:rsidRPr="00BA089F">
              <w:t>Васильева С.А., Соколова Н.В. Логопедические игры для дошкольников.</w:t>
            </w:r>
          </w:p>
          <w:p w:rsidR="00427708" w:rsidRDefault="00427708" w:rsidP="008D356A">
            <w:pPr>
              <w:jc w:val="both"/>
            </w:pPr>
            <w:r w:rsidRPr="00BA089F">
              <w:t>Ткаченко Т.А. Схемы для составления описательных рассказов.</w:t>
            </w:r>
          </w:p>
          <w:p w:rsidR="00427708" w:rsidRDefault="00427708" w:rsidP="008D356A">
            <w:pPr>
              <w:jc w:val="both"/>
            </w:pPr>
            <w:r w:rsidRPr="00BA089F">
              <w:t>Пожиленко Е.А. Волшебный мир звуков и слов.</w:t>
            </w:r>
          </w:p>
          <w:p w:rsidR="00427708" w:rsidRDefault="00427708" w:rsidP="008D356A">
            <w:pPr>
              <w:jc w:val="both"/>
            </w:pPr>
            <w:r w:rsidRPr="00BA089F">
              <w:t>Воробьёва В.К. Методика развития связной речи у детей с системным недоразвитием речи.</w:t>
            </w:r>
          </w:p>
          <w:p w:rsidR="00427708" w:rsidRDefault="00427708" w:rsidP="008D356A">
            <w:pPr>
              <w:jc w:val="both"/>
            </w:pPr>
            <w:r w:rsidRPr="00BA089F">
              <w:t>Крупенчук О.И. Научите меня говорить правильно!</w:t>
            </w:r>
          </w:p>
          <w:p w:rsidR="00427708" w:rsidRDefault="00427708" w:rsidP="008D356A">
            <w:pPr>
              <w:jc w:val="both"/>
            </w:pPr>
            <w:r w:rsidRPr="00BA089F">
              <w:t>Смирнова Л.Н. Логопедия при заикании.</w:t>
            </w:r>
          </w:p>
          <w:p w:rsidR="00427708" w:rsidRDefault="00427708" w:rsidP="008D356A">
            <w:pPr>
              <w:jc w:val="both"/>
            </w:pPr>
            <w:r w:rsidRPr="00BA089F">
              <w:t>Ткаченко Т.А. Логопедическая тетрадь: Формирование и развитие связной речи.</w:t>
            </w:r>
          </w:p>
          <w:p w:rsidR="00427708" w:rsidRDefault="00427708" w:rsidP="008D356A">
            <w:pPr>
              <w:jc w:val="both"/>
            </w:pPr>
            <w:r w:rsidRPr="00BA089F">
              <w:t>Ефименкова Л.Н. Формирование речи у дошкольников.</w:t>
            </w:r>
          </w:p>
          <w:p w:rsidR="00427708" w:rsidRPr="00BA089F" w:rsidRDefault="00427708" w:rsidP="008D356A">
            <w:pPr>
              <w:jc w:val="both"/>
            </w:pPr>
            <w:r w:rsidRPr="00BA089F">
              <w:t>Быстрова Г. А., Сизова Э.А., Шуйская Т.А. Логопедические игры и задания.</w:t>
            </w:r>
          </w:p>
        </w:tc>
        <w:tc>
          <w:tcPr>
            <w:tcW w:w="2268" w:type="dxa"/>
          </w:tcPr>
          <w:p w:rsidR="008D356A" w:rsidRPr="00BA089F" w:rsidRDefault="008D356A" w:rsidP="008D356A">
            <w:pPr>
              <w:widowControl w:val="0"/>
              <w:suppressLineNumbers/>
              <w:suppressAutoHyphens/>
              <w:jc w:val="both"/>
            </w:pPr>
            <w:r w:rsidRPr="00BA089F">
              <w:t>Арбекова Н.Е. Серии сюжетных картин для составления рассказов.</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Картинки для классификации предметов, серии картинок, сюжетные картины, картины по лексическим темам</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Парные картинки</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Графические схемы для пересказа.</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Игры-лото.</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Развивающие пазлы.</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Игры-домино по лексическим темам.</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Дидактические игры «1 – много», «Разрезные картинки», «Четвертый лишний» и др.</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Книги, альбомы</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 xml:space="preserve">Перспективное планирование по направлениям. </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Индивидуально творческие проекты</w:t>
            </w:r>
          </w:p>
          <w:p w:rsidR="008D356A" w:rsidRPr="00BA089F" w:rsidRDefault="008D356A" w:rsidP="008D356A">
            <w:pPr>
              <w:widowControl w:val="0"/>
              <w:suppressLineNumbers/>
              <w:suppressAutoHyphens/>
              <w:jc w:val="both"/>
              <w:rPr>
                <w:rFonts w:eastAsia="DejaVu Sans"/>
                <w:kern w:val="2"/>
              </w:rPr>
            </w:pPr>
            <w:r w:rsidRPr="00BA089F">
              <w:rPr>
                <w:rFonts w:eastAsia="DejaVu Sans"/>
                <w:kern w:val="2"/>
              </w:rPr>
              <w:t>Сценарии занятий</w:t>
            </w:r>
          </w:p>
          <w:p w:rsidR="008D356A" w:rsidRPr="00BA089F" w:rsidRDefault="008D356A" w:rsidP="008D356A">
            <w:pPr>
              <w:rPr>
                <w:rFonts w:eastAsia="DejaVu Sans"/>
                <w:bCs/>
                <w:kern w:val="2"/>
              </w:rPr>
            </w:pPr>
            <w:r w:rsidRPr="00BA089F">
              <w:rPr>
                <w:rFonts w:eastAsia="DejaVu Sans"/>
                <w:kern w:val="2"/>
              </w:rPr>
              <w:t>Картотеки</w:t>
            </w:r>
          </w:p>
        </w:tc>
      </w:tr>
    </w:tbl>
    <w:p w:rsidR="00BB34E7" w:rsidRDefault="00BB34E7" w:rsidP="00BB34E7">
      <w:pPr>
        <w:pStyle w:val="a3"/>
        <w:shd w:val="clear" w:color="auto" w:fill="D9D9D9" w:themeFill="background1" w:themeFillShade="D9"/>
        <w:spacing w:after="0" w:line="240" w:lineRule="auto"/>
        <w:ind w:left="0"/>
        <w:jc w:val="both"/>
        <w:rPr>
          <w:rFonts w:ascii="Times New Roman" w:hAnsi="Times New Roman"/>
          <w:b/>
          <w:sz w:val="24"/>
          <w:szCs w:val="24"/>
        </w:rPr>
      </w:pPr>
    </w:p>
    <w:p w:rsidR="00687057" w:rsidRDefault="00BB34E7" w:rsidP="00BB34E7">
      <w:pPr>
        <w:pStyle w:val="a3"/>
        <w:shd w:val="clear" w:color="auto" w:fill="D9D9D9" w:themeFill="background1" w:themeFillShade="D9"/>
        <w:spacing w:after="0" w:line="240" w:lineRule="auto"/>
        <w:ind w:left="0"/>
        <w:jc w:val="center"/>
        <w:rPr>
          <w:rFonts w:ascii="Times New Roman" w:hAnsi="Times New Roman"/>
          <w:b/>
          <w:sz w:val="24"/>
          <w:szCs w:val="24"/>
        </w:rPr>
      </w:pPr>
      <w:r>
        <w:rPr>
          <w:rFonts w:ascii="Times New Roman" w:hAnsi="Times New Roman"/>
          <w:b/>
          <w:sz w:val="24"/>
          <w:szCs w:val="24"/>
        </w:rPr>
        <w:t xml:space="preserve">2. 5. </w:t>
      </w:r>
      <w:r w:rsidR="00687057" w:rsidRPr="00FA7CD0">
        <w:rPr>
          <w:rFonts w:ascii="Times New Roman" w:hAnsi="Times New Roman"/>
          <w:b/>
          <w:sz w:val="24"/>
          <w:szCs w:val="24"/>
        </w:rPr>
        <w:t>Методики, технологии, средства воспит</w:t>
      </w:r>
      <w:r w:rsidR="00687057">
        <w:rPr>
          <w:rFonts w:ascii="Times New Roman" w:hAnsi="Times New Roman"/>
          <w:b/>
          <w:sz w:val="24"/>
          <w:szCs w:val="24"/>
        </w:rPr>
        <w:t>ания, обучения и развития детей</w:t>
      </w:r>
    </w:p>
    <w:p w:rsidR="00BB34E7" w:rsidRPr="00FA7CD0" w:rsidRDefault="00BB34E7" w:rsidP="00BB34E7">
      <w:pPr>
        <w:pStyle w:val="a3"/>
        <w:shd w:val="clear" w:color="auto" w:fill="D9D9D9" w:themeFill="background1" w:themeFillShade="D9"/>
        <w:spacing w:after="0" w:line="240" w:lineRule="auto"/>
        <w:ind w:left="0"/>
        <w:jc w:val="both"/>
        <w:rPr>
          <w:rFonts w:ascii="Times New Roman" w:hAnsi="Times New Roman"/>
          <w:b/>
          <w:sz w:val="24"/>
          <w:szCs w:val="24"/>
        </w:rPr>
      </w:pPr>
    </w:p>
    <w:p w:rsidR="00BB34E7" w:rsidRDefault="00BB34E7" w:rsidP="00687057">
      <w:pPr>
        <w:tabs>
          <w:tab w:val="left" w:pos="1134"/>
        </w:tabs>
        <w:ind w:firstLine="709"/>
        <w:jc w:val="both"/>
        <w:rPr>
          <w:b/>
          <w:i/>
        </w:rPr>
      </w:pPr>
    </w:p>
    <w:p w:rsidR="00687057" w:rsidRDefault="00687057" w:rsidP="00D73656">
      <w:pPr>
        <w:shd w:val="clear" w:color="auto" w:fill="D9D9D9" w:themeFill="background1" w:themeFillShade="D9"/>
        <w:tabs>
          <w:tab w:val="left" w:pos="1134"/>
        </w:tabs>
        <w:ind w:firstLine="709"/>
        <w:jc w:val="center"/>
        <w:rPr>
          <w:b/>
        </w:rPr>
      </w:pPr>
      <w:r w:rsidRPr="00D73656">
        <w:rPr>
          <w:b/>
        </w:rPr>
        <w:t>Технологии развивающего обучения:</w:t>
      </w:r>
    </w:p>
    <w:p w:rsidR="00D73656" w:rsidRPr="00D73656" w:rsidRDefault="00D73656" w:rsidP="00D73656">
      <w:pPr>
        <w:tabs>
          <w:tab w:val="left" w:pos="1134"/>
        </w:tabs>
        <w:ind w:firstLine="709"/>
        <w:jc w:val="center"/>
        <w:rPr>
          <w:b/>
        </w:rPr>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опирающиеся на познавательный интерес (Л.В. Занков, Д.Б. Эльконин - В.В. Давыдов)</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активный деятельностный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обучение с учётом закономерностей детского развития</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опережающее педагогическое воздействие, стимулирующее личностное развитие (ориентировка на «зону ближайшего развития ребёнка»)</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ребёнок является полноценным субъектом деятельности.</w:t>
      </w:r>
    </w:p>
    <w:p w:rsidR="00687057" w:rsidRPr="00FA7CD0" w:rsidRDefault="00687057" w:rsidP="00687057">
      <w:pPr>
        <w:tabs>
          <w:tab w:val="left" w:pos="1134"/>
        </w:tabs>
        <w:ind w:firstLine="709"/>
        <w:jc w:val="both"/>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опирающиеся на потребности самосовершенствования (Г.К. Селевко)</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tabs>
          <w:tab w:val="left" w:pos="1134"/>
        </w:tabs>
        <w:ind w:firstLine="709"/>
        <w:jc w:val="both"/>
      </w:pPr>
      <w:r w:rsidRPr="00FA7CD0">
        <w:t>Технология саморазвивающего обучения включает в себя все сущностные качества технологий РО и дополняет их следующими важнейшими особенностями:</w:t>
      </w:r>
    </w:p>
    <w:p w:rsidR="00687057" w:rsidRPr="00FA7CD0" w:rsidRDefault="00687057" w:rsidP="00687057">
      <w:pPr>
        <w:tabs>
          <w:tab w:val="left" w:pos="1134"/>
        </w:tabs>
        <w:ind w:firstLine="709"/>
        <w:jc w:val="both"/>
      </w:pPr>
      <w:r w:rsidRPr="00FA7CD0">
        <w:t>Деятельность ребенка организуется не только как удовлетворение познавательной потребности, но и целого ряда других потребностей саморазвития личности:</w:t>
      </w:r>
    </w:p>
    <w:p w:rsidR="00687057" w:rsidRPr="00FA7CD0" w:rsidRDefault="00687057" w:rsidP="00687057">
      <w:pPr>
        <w:tabs>
          <w:tab w:val="left" w:pos="1134"/>
        </w:tabs>
        <w:ind w:firstLine="709"/>
        <w:jc w:val="both"/>
      </w:pPr>
      <w:r w:rsidRPr="00FA7CD0">
        <w:t>Целью и средством в педагогическом процессе становится доминанта самосовершенствования личности, включающая в себя установки на самообразование, на самовоспитание, на самоутверждение, самоопределение, саморегуляцию и самоактуализацию.</w:t>
      </w:r>
    </w:p>
    <w:p w:rsidR="00687057" w:rsidRPr="00FA7CD0" w:rsidRDefault="00687057" w:rsidP="00687057">
      <w:pPr>
        <w:tabs>
          <w:tab w:val="left" w:pos="1134"/>
        </w:tabs>
        <w:ind w:firstLine="709"/>
        <w:jc w:val="both"/>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b/>
          <w:i/>
          <w:sz w:val="24"/>
          <w:szCs w:val="24"/>
        </w:rPr>
      </w:pPr>
      <w:r w:rsidRPr="00FA7CD0">
        <w:rPr>
          <w:rFonts w:ascii="Times New Roman" w:hAnsi="Times New Roman"/>
          <w:i/>
          <w:sz w:val="24"/>
          <w:szCs w:val="24"/>
        </w:rPr>
        <w:t>Технологии, опирающиеся на индивидуальный опыт личности (технология И.С. Якиманской)</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построение обучения «от ребёнка», его субъектного опыта;</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определение цели проектирования обучения — развитие индивидуальных способностей ребёнка;</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определение средств, обеспечивающих реализацию поставленной цели посредством выявления и структурирования субъектного опыта ребёнка, его направленного развития в процессе обучения;</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процесса обучения на основе самостоятельности и свободы выбора (видов деятельности, партнёров, материалов и др.)</w:t>
      </w:r>
    </w:p>
    <w:p w:rsidR="00687057" w:rsidRPr="00FA7CD0" w:rsidRDefault="00687057" w:rsidP="00687057">
      <w:pPr>
        <w:pStyle w:val="a3"/>
        <w:numPr>
          <w:ilvl w:val="0"/>
          <w:numId w:val="4"/>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обогащение, приращение и преобразование субъектного опыта в ходе активной деятельности.</w:t>
      </w:r>
    </w:p>
    <w:p w:rsidR="00687057" w:rsidRPr="00FA7CD0" w:rsidRDefault="00687057" w:rsidP="00687057">
      <w:pPr>
        <w:pStyle w:val="a3"/>
        <w:tabs>
          <w:tab w:val="left" w:pos="1134"/>
        </w:tabs>
        <w:spacing w:after="0" w:line="240" w:lineRule="auto"/>
        <w:ind w:left="0" w:firstLine="709"/>
        <w:jc w:val="both"/>
        <w:rPr>
          <w:rFonts w:ascii="Times New Roman" w:hAnsi="Times New Roman"/>
          <w:sz w:val="24"/>
          <w:szCs w:val="24"/>
        </w:rPr>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i/>
          <w:sz w:val="24"/>
          <w:szCs w:val="24"/>
        </w:rPr>
        <w:t>Технологии, опирающиеся на творческие потребности (И.П. Волков, Г.С. Альтшуллер)</w:t>
      </w:r>
    </w:p>
    <w:p w:rsidR="00687057" w:rsidRPr="00FA7CD0" w:rsidRDefault="00687057" w:rsidP="00687057">
      <w:pPr>
        <w:pStyle w:val="a3"/>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Концептуальные идеи и принципы:</w:t>
      </w:r>
    </w:p>
    <w:p w:rsidR="00687057" w:rsidRPr="00FA7CD0" w:rsidRDefault="00687057" w:rsidP="00687057">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теоретические знания - катализатор творческого решения проблем и инструмент, основа творческой интуиции;</w:t>
      </w:r>
    </w:p>
    <w:p w:rsidR="00687057" w:rsidRPr="00FA7CD0" w:rsidRDefault="00687057" w:rsidP="00687057">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взаимодействие на основе диалога всех возникающих точек зрения диалоговое взаимодействие;</w:t>
      </w:r>
    </w:p>
    <w:p w:rsidR="00687057" w:rsidRPr="00FA7CD0" w:rsidRDefault="00687057" w:rsidP="00687057">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уважение самости обучающегося, его уникальной позиции в мире;</w:t>
      </w:r>
    </w:p>
    <w:p w:rsidR="00687057" w:rsidRPr="00FA7CD0" w:rsidRDefault="00687057" w:rsidP="00687057">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коллективная деятельность как средство создать мощное творческое поле;</w:t>
      </w:r>
    </w:p>
    <w:p w:rsidR="00687057" w:rsidRPr="00FA7CD0" w:rsidRDefault="00687057" w:rsidP="00687057">
      <w:pPr>
        <w:pStyle w:val="a3"/>
        <w:numPr>
          <w:ilvl w:val="0"/>
          <w:numId w:val="5"/>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создание условий для проявления и формирования основных черт творческой деятельности.</w:t>
      </w:r>
    </w:p>
    <w:p w:rsidR="00687057" w:rsidRPr="00FA7CD0" w:rsidRDefault="00687057" w:rsidP="00687057">
      <w:pPr>
        <w:tabs>
          <w:tab w:val="left" w:pos="1134"/>
        </w:tabs>
        <w:ind w:firstLine="709"/>
        <w:jc w:val="both"/>
        <w:rPr>
          <w:b/>
        </w:rPr>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опирающиеся на социальные инстинкты (И.П. Иванов) (коллективные творческие дела)</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идея включения детей в улучшение окружающего мира; </w:t>
      </w:r>
    </w:p>
    <w:p w:rsidR="00687057" w:rsidRPr="00FA7CD0" w:rsidRDefault="00687057" w:rsidP="00687057">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идея соучастия детей в воспитательном процессе; </w:t>
      </w:r>
    </w:p>
    <w:p w:rsidR="00687057" w:rsidRPr="00FA7CD0" w:rsidRDefault="00687057" w:rsidP="00687057">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коллективно – деятельностный подход к воспитанию: коллективное целеполагание, коллективная организация деятельности, коллективное творчество, эмоциональное насыщение жизни, организация соревновательности и игры в жизнедеятельности детей;</w:t>
      </w:r>
    </w:p>
    <w:p w:rsidR="00687057" w:rsidRPr="00FA7CD0" w:rsidRDefault="00687057" w:rsidP="00687057">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комплексный подход к воспитанию; </w:t>
      </w:r>
    </w:p>
    <w:p w:rsidR="00687057" w:rsidRPr="00FA7CD0" w:rsidRDefault="00687057" w:rsidP="00687057">
      <w:pPr>
        <w:pStyle w:val="a3"/>
        <w:numPr>
          <w:ilvl w:val="0"/>
          <w:numId w:val="6"/>
        </w:numPr>
        <w:tabs>
          <w:tab w:val="left" w:pos="1134"/>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личностный подход, одобрение социального роста детей.</w:t>
      </w:r>
    </w:p>
    <w:p w:rsidR="00687057" w:rsidRPr="00FA7CD0" w:rsidRDefault="00687057" w:rsidP="00687057">
      <w:pPr>
        <w:tabs>
          <w:tab w:val="left" w:pos="1134"/>
        </w:tabs>
        <w:ind w:firstLine="709"/>
        <w:jc w:val="both"/>
        <w:rPr>
          <w:b/>
        </w:rPr>
      </w:pPr>
    </w:p>
    <w:p w:rsidR="00687057" w:rsidRPr="00D73656" w:rsidRDefault="00687057" w:rsidP="00D73656">
      <w:pPr>
        <w:shd w:val="clear" w:color="auto" w:fill="D9D9D9" w:themeFill="background1" w:themeFillShade="D9"/>
        <w:tabs>
          <w:tab w:val="left" w:pos="1134"/>
        </w:tabs>
        <w:ind w:firstLine="709"/>
        <w:jc w:val="center"/>
        <w:rPr>
          <w:b/>
        </w:rPr>
      </w:pPr>
      <w:r w:rsidRPr="00D73656">
        <w:rPr>
          <w:b/>
        </w:rPr>
        <w:t>Технологии на основе активизации и интенсификации деятельности:</w:t>
      </w: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 xml:space="preserve">Игровые технологии </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игра – ведущий вид деятельности и форма организации процесса обучения;</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игровые методы и приёмы - средство побуждения, стимулирования обучающихся к познавательной деятельности;</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постепенное усложнение правил и содержания игры обеспечивает активность действий;</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цель игры – учебная (усвоение знаний, умений и т.д.). Результат прогнозируется заранее, игра заканчивается, когда результат достигнут;</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687057" w:rsidRPr="00FA7CD0" w:rsidRDefault="00687057" w:rsidP="00687057">
      <w:pPr>
        <w:tabs>
          <w:tab w:val="left" w:pos="1276"/>
        </w:tabs>
        <w:ind w:firstLine="709"/>
        <w:jc w:val="both"/>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проблемного обучения</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проблемное обучение основано на создании проблемной мотивации;</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проблемные ситуации могут быть различными по уровню проблемности, по содержанию неизвестного, по виду рассогласования информации, по другим методическим особенностям;</w:t>
      </w:r>
    </w:p>
    <w:p w:rsidR="00687057" w:rsidRPr="00FA7CD0" w:rsidRDefault="00687057" w:rsidP="00687057">
      <w:pPr>
        <w:pStyle w:val="a3"/>
        <w:numPr>
          <w:ilvl w:val="0"/>
          <w:numId w:val="7"/>
        </w:numPr>
        <w:tabs>
          <w:tab w:val="left" w:pos="1276"/>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687057" w:rsidRPr="00FA7CD0" w:rsidRDefault="00687057" w:rsidP="00687057">
      <w:pPr>
        <w:tabs>
          <w:tab w:val="left" w:pos="1134"/>
        </w:tabs>
        <w:ind w:firstLine="709"/>
        <w:jc w:val="both"/>
        <w:rPr>
          <w:b/>
          <w:i/>
        </w:rPr>
      </w:pPr>
    </w:p>
    <w:p w:rsidR="00D73656" w:rsidRPr="00D73656" w:rsidRDefault="00687057" w:rsidP="00D73656">
      <w:pPr>
        <w:shd w:val="clear" w:color="auto" w:fill="D9D9D9" w:themeFill="background1" w:themeFillShade="D9"/>
        <w:tabs>
          <w:tab w:val="left" w:pos="1134"/>
        </w:tabs>
        <w:ind w:firstLine="709"/>
        <w:jc w:val="center"/>
        <w:rPr>
          <w:b/>
        </w:rPr>
      </w:pPr>
      <w:r w:rsidRPr="00D73656">
        <w:rPr>
          <w:b/>
        </w:rPr>
        <w:t xml:space="preserve">Технологии, основанные на коллективном способе обучения </w:t>
      </w:r>
    </w:p>
    <w:p w:rsidR="00687057" w:rsidRPr="00D73656" w:rsidRDefault="00687057" w:rsidP="00D73656">
      <w:pPr>
        <w:shd w:val="clear" w:color="auto" w:fill="D9D9D9" w:themeFill="background1" w:themeFillShade="D9"/>
        <w:tabs>
          <w:tab w:val="left" w:pos="1134"/>
        </w:tabs>
        <w:ind w:firstLine="709"/>
        <w:jc w:val="center"/>
        <w:rPr>
          <w:b/>
        </w:rPr>
      </w:pPr>
      <w:r w:rsidRPr="00D73656">
        <w:rPr>
          <w:b/>
        </w:rPr>
        <w:t>(В.Дьяченко, А.Соколов, А.Ривин, Н.Суртаева и др.)</w:t>
      </w:r>
    </w:p>
    <w:p w:rsidR="00687057" w:rsidRPr="00FA7CD0" w:rsidRDefault="00687057" w:rsidP="00687057">
      <w:pPr>
        <w:tabs>
          <w:tab w:val="left" w:pos="1134"/>
        </w:tabs>
        <w:ind w:firstLine="709"/>
        <w:jc w:val="both"/>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Технологии сотрудничества</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позиция взрослого как непосредственного партнера детей, включенного в их деятельность;</w:t>
      </w:r>
    </w:p>
    <w:p w:rsidR="00687057" w:rsidRPr="00FA7CD0" w:rsidRDefault="00687057" w:rsidP="00687057">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w:t>
      </w:r>
    </w:p>
    <w:p w:rsidR="00687057" w:rsidRPr="00FA7CD0" w:rsidRDefault="00687057" w:rsidP="00687057">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взаиморазвитие всех участников совместной деятельности;</w:t>
      </w:r>
    </w:p>
    <w:p w:rsidR="00687057" w:rsidRPr="00FA7CD0" w:rsidRDefault="00687057" w:rsidP="00687057">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687057" w:rsidRPr="00FA7CD0" w:rsidRDefault="00687057" w:rsidP="00687057">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687057" w:rsidRPr="00FA7CD0" w:rsidRDefault="00687057" w:rsidP="00687057">
      <w:pPr>
        <w:pStyle w:val="a3"/>
        <w:numPr>
          <w:ilvl w:val="0"/>
          <w:numId w:val="8"/>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687057" w:rsidRPr="00FA7CD0" w:rsidRDefault="00687057" w:rsidP="00687057">
      <w:pPr>
        <w:tabs>
          <w:tab w:val="left" w:pos="1134"/>
        </w:tabs>
        <w:ind w:firstLine="709"/>
        <w:jc w:val="both"/>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Парацентрическая технология (Н.Суртаевой)</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целевые ориентации: переход от педагогики требований к педагогике отношений, гуманно-личностный подход к ребенку, единство обучения и воспитания. </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построение образовательного процесса на основе следующих гуманных направлений: учиться знать, учиться действовать, учиться быть, учиться жить вместе, учить без напряжения с учетом индивидуальных возможностей обучающихся;</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признаки: проектируемость; целостность; осознанность деятельности педагога и обучающегося; самостоятельность деятельности обучающегося в образовательном процессе (60- 90% учебного времени); индивидуализация; предоставление права выбора способа обучения; диагностичность; контролируемость; отказ от традиционной классно-урочной системы; иная функция педагога (организатор, помощник, консультант); эффективность; мобильность; валеологичность; открытость;</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 в центре - личность ребёнка, обеспечение комфортности, бесконфликтности и безопасности условий её развития. </w:t>
      </w:r>
    </w:p>
    <w:p w:rsidR="00687057" w:rsidRPr="00FA7CD0" w:rsidRDefault="00687057" w:rsidP="00687057">
      <w:pPr>
        <w:pStyle w:val="a3"/>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Данную технологию можно рассматривать как личностно ориентированную, с точки зрения реализации функции взрослого по отношению к ребёнку, её можно характеризовать как педагогику сотрудничества. Кроме того, её надо рассматривать как особого типа «проникающую» технологию, являющуюся воплощением нового педагогического мышления, источником прогрессивных идей и в той или иной мере входящей во многие современные педагогические технологии.</w:t>
      </w:r>
    </w:p>
    <w:p w:rsidR="00687057" w:rsidRPr="00FA7CD0" w:rsidRDefault="00687057" w:rsidP="00687057">
      <w:pPr>
        <w:tabs>
          <w:tab w:val="left" w:pos="1134"/>
        </w:tabs>
        <w:ind w:firstLine="709"/>
        <w:jc w:val="both"/>
        <w:rPr>
          <w:b/>
          <w:i/>
        </w:rPr>
      </w:pPr>
    </w:p>
    <w:p w:rsidR="00687057" w:rsidRPr="00D73656" w:rsidRDefault="00687057" w:rsidP="00D73656">
      <w:pPr>
        <w:shd w:val="clear" w:color="auto" w:fill="D9D9D9" w:themeFill="background1" w:themeFillShade="D9"/>
        <w:tabs>
          <w:tab w:val="left" w:pos="1134"/>
        </w:tabs>
        <w:ind w:firstLine="709"/>
        <w:jc w:val="center"/>
        <w:rPr>
          <w:b/>
        </w:rPr>
      </w:pPr>
      <w:r w:rsidRPr="00D73656">
        <w:rPr>
          <w:b/>
        </w:rPr>
        <w:t>Здоровьесберегающие технологии</w:t>
      </w: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Учебно-воспитательные технологии</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физкультурно-оздоровительная деятельность на занятиях по физическому воспитанию, а также в виде различных гимнастик, физкультминуток, динамических пауз и пр.;</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обучение грамотной заботе о своем здоровье и формированию культуры здоровья детей;</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мотивация детей к ведению здорового образа жизни, </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предупреждение вредных привычек; </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обеспечение активной позиции детей в процессе получения знаний о здоровом образе жизни;</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конструктивное партнерство семьи, педагогического коллектива и самих детей в укреплении их здоровья, развитии творческого потенциала.</w:t>
      </w:r>
    </w:p>
    <w:p w:rsidR="00687057" w:rsidRPr="00FA7CD0" w:rsidRDefault="00687057" w:rsidP="00687057">
      <w:pPr>
        <w:pStyle w:val="a3"/>
        <w:tabs>
          <w:tab w:val="left" w:pos="1134"/>
        </w:tabs>
        <w:spacing w:after="0" w:line="240" w:lineRule="auto"/>
        <w:ind w:left="0" w:firstLine="709"/>
        <w:jc w:val="both"/>
        <w:rPr>
          <w:rFonts w:ascii="Times New Roman" w:hAnsi="Times New Roman"/>
          <w:sz w:val="24"/>
          <w:szCs w:val="24"/>
        </w:rPr>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 xml:space="preserve">Психолого-педагогические технологии </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 xml:space="preserve">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 </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687057" w:rsidRPr="00FA7CD0" w:rsidRDefault="00687057" w:rsidP="00687057">
      <w:pPr>
        <w:pStyle w:val="a3"/>
        <w:tabs>
          <w:tab w:val="left" w:pos="1134"/>
        </w:tabs>
        <w:spacing w:after="0" w:line="240" w:lineRule="auto"/>
        <w:ind w:left="0" w:firstLine="709"/>
        <w:jc w:val="both"/>
        <w:rPr>
          <w:rFonts w:ascii="Times New Roman" w:hAnsi="Times New Roman"/>
          <w:i/>
          <w:sz w:val="24"/>
          <w:szCs w:val="24"/>
        </w:rPr>
      </w:pPr>
    </w:p>
    <w:p w:rsidR="00687057" w:rsidRPr="00FA7CD0" w:rsidRDefault="00687057" w:rsidP="00687057">
      <w:pPr>
        <w:pStyle w:val="a3"/>
        <w:numPr>
          <w:ilvl w:val="0"/>
          <w:numId w:val="25"/>
        </w:numPr>
        <w:tabs>
          <w:tab w:val="left" w:pos="1134"/>
        </w:tabs>
        <w:spacing w:after="0" w:line="240" w:lineRule="auto"/>
        <w:ind w:left="0" w:firstLine="709"/>
        <w:jc w:val="both"/>
        <w:rPr>
          <w:rFonts w:ascii="Times New Roman" w:hAnsi="Times New Roman"/>
          <w:i/>
          <w:sz w:val="24"/>
          <w:szCs w:val="24"/>
        </w:rPr>
      </w:pPr>
      <w:r w:rsidRPr="00FA7CD0">
        <w:rPr>
          <w:rFonts w:ascii="Times New Roman" w:hAnsi="Times New Roman"/>
          <w:i/>
          <w:sz w:val="24"/>
          <w:szCs w:val="24"/>
        </w:rPr>
        <w:t>Организационно-педагогические технологии</w:t>
      </w:r>
    </w:p>
    <w:p w:rsidR="00687057" w:rsidRPr="00FA7CD0" w:rsidRDefault="00687057" w:rsidP="00687057">
      <w:pPr>
        <w:tabs>
          <w:tab w:val="left" w:pos="1134"/>
        </w:tabs>
        <w:ind w:firstLine="709"/>
        <w:jc w:val="both"/>
      </w:pPr>
      <w:r w:rsidRPr="00FA7CD0">
        <w:t>Концептуальные идеи и принципы:</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определение структуры учебного процесса, частично регламентированную в СанПиН, способствующую предотвращению состояний переутомления, гиподинамии;</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здоровьесберегающей среды в ДОУ;</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контроля и помощи в обеспечении требований санитарно-эпидемиологических нормативов – Сан ПиНов;</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и контроль питания детей, физического развития, закаливания, организация мониторинга здоровья детей и разработка рекомендаций по оптимизации детского здоровья;</w:t>
      </w:r>
    </w:p>
    <w:p w:rsidR="00687057" w:rsidRPr="00FA7CD0" w:rsidRDefault="00687057" w:rsidP="00687057">
      <w:pPr>
        <w:pStyle w:val="a3"/>
        <w:numPr>
          <w:ilvl w:val="0"/>
          <w:numId w:val="7"/>
        </w:numPr>
        <w:tabs>
          <w:tab w:val="left" w:pos="1134"/>
        </w:tabs>
        <w:spacing w:after="0" w:line="240" w:lineRule="auto"/>
        <w:ind w:left="0" w:firstLine="709"/>
        <w:jc w:val="both"/>
        <w:rPr>
          <w:rFonts w:ascii="Times New Roman" w:hAnsi="Times New Roman"/>
          <w:sz w:val="24"/>
          <w:szCs w:val="24"/>
        </w:rPr>
      </w:pPr>
      <w:r w:rsidRPr="00FA7CD0">
        <w:rPr>
          <w:rFonts w:ascii="Times New Roman" w:hAnsi="Times New Roman"/>
          <w:sz w:val="24"/>
          <w:szCs w:val="24"/>
        </w:rPr>
        <w:t>организация профилактических мероприятий, способствующих резистентности детского организма (например, иммунизация, полоскание горла противовоспалительными травами, щадящий режим в период адаптации и т.д.)</w:t>
      </w:r>
    </w:p>
    <w:p w:rsidR="00687057" w:rsidRPr="00FA7CD0" w:rsidRDefault="00687057" w:rsidP="00687057">
      <w:pPr>
        <w:pStyle w:val="a3"/>
        <w:spacing w:after="0" w:line="240" w:lineRule="auto"/>
        <w:ind w:left="0" w:firstLine="709"/>
        <w:jc w:val="both"/>
        <w:rPr>
          <w:rFonts w:ascii="Times New Roman" w:hAnsi="Times New Roman"/>
          <w:sz w:val="24"/>
          <w:szCs w:val="24"/>
        </w:rPr>
      </w:pPr>
    </w:p>
    <w:p w:rsidR="00687057" w:rsidRDefault="00687057" w:rsidP="00687057">
      <w:pPr>
        <w:rPr>
          <w:b/>
        </w:rPr>
      </w:pPr>
      <w:r>
        <w:rPr>
          <w:b/>
        </w:rPr>
        <w:br w:type="page"/>
      </w:r>
    </w:p>
    <w:p w:rsidR="009248AF" w:rsidRDefault="009248AF" w:rsidP="009248AF">
      <w:pPr>
        <w:pStyle w:val="a3"/>
        <w:shd w:val="clear" w:color="auto" w:fill="D9D9D9" w:themeFill="background1" w:themeFillShade="D9"/>
        <w:spacing w:after="0" w:line="240" w:lineRule="auto"/>
        <w:ind w:left="0"/>
        <w:rPr>
          <w:rFonts w:ascii="Times New Roman" w:hAnsi="Times New Roman"/>
          <w:b/>
          <w:sz w:val="24"/>
          <w:szCs w:val="24"/>
        </w:rPr>
      </w:pPr>
    </w:p>
    <w:p w:rsidR="00687057" w:rsidRDefault="00687057" w:rsidP="009248AF">
      <w:pPr>
        <w:pStyle w:val="a3"/>
        <w:numPr>
          <w:ilvl w:val="0"/>
          <w:numId w:val="40"/>
        </w:numPr>
        <w:shd w:val="clear" w:color="auto" w:fill="D9D9D9" w:themeFill="background1" w:themeFillShade="D9"/>
        <w:spacing w:after="0" w:line="240" w:lineRule="auto"/>
        <w:jc w:val="center"/>
        <w:rPr>
          <w:rFonts w:ascii="Times New Roman" w:hAnsi="Times New Roman"/>
          <w:b/>
          <w:sz w:val="24"/>
          <w:szCs w:val="24"/>
        </w:rPr>
      </w:pPr>
      <w:r>
        <w:rPr>
          <w:rFonts w:ascii="Times New Roman" w:hAnsi="Times New Roman"/>
          <w:b/>
          <w:sz w:val="24"/>
          <w:szCs w:val="24"/>
        </w:rPr>
        <w:t>Организационный раздел</w:t>
      </w:r>
    </w:p>
    <w:p w:rsidR="009248AF" w:rsidRPr="009248AF" w:rsidRDefault="009248AF" w:rsidP="009248AF">
      <w:pPr>
        <w:shd w:val="clear" w:color="auto" w:fill="D9D9D9" w:themeFill="background1" w:themeFillShade="D9"/>
        <w:rPr>
          <w:b/>
        </w:rPr>
      </w:pPr>
    </w:p>
    <w:p w:rsidR="009248AF" w:rsidRDefault="009248AF" w:rsidP="009248AF">
      <w:pPr>
        <w:jc w:val="center"/>
        <w:rPr>
          <w:b/>
        </w:rPr>
      </w:pPr>
    </w:p>
    <w:p w:rsidR="009248AF" w:rsidRPr="009248AF" w:rsidRDefault="009248AF" w:rsidP="00F406A6">
      <w:pPr>
        <w:shd w:val="clear" w:color="auto" w:fill="D9D9D9" w:themeFill="background1" w:themeFillShade="D9"/>
        <w:jc w:val="center"/>
        <w:rPr>
          <w:b/>
        </w:rPr>
      </w:pPr>
    </w:p>
    <w:p w:rsidR="00687057" w:rsidRDefault="00F406A6" w:rsidP="00F406A6">
      <w:pPr>
        <w:shd w:val="clear" w:color="auto" w:fill="D9D9D9" w:themeFill="background1" w:themeFillShade="D9"/>
        <w:jc w:val="center"/>
        <w:rPr>
          <w:b/>
        </w:rPr>
      </w:pPr>
      <w:r>
        <w:rPr>
          <w:b/>
        </w:rPr>
        <w:t xml:space="preserve">3. </w:t>
      </w:r>
      <w:r w:rsidRPr="00F406A6">
        <w:rPr>
          <w:b/>
        </w:rPr>
        <w:t xml:space="preserve">1. </w:t>
      </w:r>
      <w:r w:rsidR="00687057" w:rsidRPr="00F406A6">
        <w:rPr>
          <w:b/>
        </w:rPr>
        <w:t>Проектирование образовательного процесса</w:t>
      </w:r>
    </w:p>
    <w:p w:rsidR="00F406A6" w:rsidRDefault="00F406A6" w:rsidP="00F406A6">
      <w:pPr>
        <w:shd w:val="clear" w:color="auto" w:fill="D9D9D9" w:themeFill="background1" w:themeFillShade="D9"/>
        <w:jc w:val="center"/>
        <w:rPr>
          <w:b/>
        </w:rPr>
      </w:pPr>
    </w:p>
    <w:p w:rsidR="00F406A6" w:rsidRPr="00F406A6" w:rsidRDefault="00F406A6" w:rsidP="00F406A6">
      <w:pPr>
        <w:ind w:left="360"/>
        <w:jc w:val="center"/>
        <w:rPr>
          <w:b/>
        </w:rPr>
      </w:pPr>
    </w:p>
    <w:p w:rsidR="00687057" w:rsidRPr="00F406A6" w:rsidRDefault="00687057" w:rsidP="00F406A6">
      <w:pPr>
        <w:ind w:firstLine="709"/>
        <w:jc w:val="both"/>
      </w:pPr>
      <w:r w:rsidRPr="00F406A6">
        <w:t>Учебный план учителя-логопеда  на группах компенсирующей направленности составлен на основе  примерной общеобразовательной программы «От рождения до школы»/ Под ред. Н.Е. Вераксы, Т.С. Комаровой, М.А. Васильевой, а также «Программы логопедической работы по преодолению общего недоразвития речи у детей» под ред. Т.Б. Филичевой, Г.В. Чиркиной (Программы дошкольных образовательных учреждений компенсирующего вида для детей с нарушениями речи)  с учетом максимально допустимого объема недельной образовательной нагрузки.</w:t>
      </w:r>
    </w:p>
    <w:p w:rsidR="00687057" w:rsidRPr="00F406A6" w:rsidRDefault="00687057" w:rsidP="00F406A6">
      <w:pPr>
        <w:pStyle w:val="a4"/>
        <w:spacing w:before="0" w:beforeAutospacing="0" w:after="0" w:afterAutospacing="0"/>
        <w:ind w:firstLine="709"/>
        <w:jc w:val="both"/>
      </w:pPr>
      <w:r w:rsidRPr="00F406A6">
        <w:t xml:space="preserve">В подготовительной логопедической группе для детей с ОНР с сентября по май (включительно) проводится в неделю 4 фронтальных занятия  (формирование лексико-грамматического строя речи, формирование фонетической стороны речи, обучение грамоте, развитие связной речи) продолжительностью 30 минут каждое, что не превышает  рекомендованную СанПиНом недельную нагрузку. Каждый ребенок не менее двух раз в неделю занимается индивидуально с учителем-логопедом. </w:t>
      </w:r>
    </w:p>
    <w:p w:rsidR="00687057" w:rsidRPr="00F406A6" w:rsidRDefault="00687057" w:rsidP="00F406A6">
      <w:pPr>
        <w:pStyle w:val="a4"/>
        <w:spacing w:before="0" w:beforeAutospacing="0" w:after="0" w:afterAutospacing="0"/>
        <w:ind w:firstLine="709"/>
        <w:jc w:val="both"/>
      </w:pPr>
      <w:r w:rsidRPr="00F406A6">
        <w:t>Социально-коммуникативное развитие осуществляется в образовательной деятельности в ходе режимных моментов, в самостоятельной игровой деятельности детей, на совместных с родителями мероприятиях, на интегрированных занятиях.</w:t>
      </w:r>
    </w:p>
    <w:p w:rsidR="00687057" w:rsidRPr="00F406A6" w:rsidRDefault="00687057" w:rsidP="00F406A6">
      <w:pPr>
        <w:pStyle w:val="a4"/>
        <w:spacing w:before="0" w:beforeAutospacing="0" w:after="0" w:afterAutospacing="0"/>
        <w:ind w:firstLine="709"/>
        <w:jc w:val="both"/>
      </w:pPr>
      <w:r w:rsidRPr="00F406A6">
        <w:t xml:space="preserve">В середине каждого коррекционно-развивающего занятия учитель-логопед проводит физкультминутку. Перерывы между коррекционно-развивающими занятиями не менее 10 минут. </w:t>
      </w:r>
    </w:p>
    <w:p w:rsidR="008A6905" w:rsidRDefault="00687057" w:rsidP="00F406A6">
      <w:pPr>
        <w:pStyle w:val="a4"/>
        <w:spacing w:before="0" w:beforeAutospacing="0" w:after="0" w:afterAutospacing="0"/>
        <w:ind w:firstLine="709"/>
        <w:jc w:val="both"/>
      </w:pPr>
      <w:r w:rsidRPr="00F406A6">
        <w:t xml:space="preserve">В середине учебного года (декабрь, январь) для воспитанников организуются недельные каникулы, во время которых проводят образовательную деятельность только эстетически-оздоровительного цикла и индивидуальные занятия с учителем-логопедом. </w:t>
      </w:r>
    </w:p>
    <w:p w:rsidR="00687057" w:rsidRPr="00F406A6" w:rsidRDefault="00687057" w:rsidP="00F406A6">
      <w:pPr>
        <w:pStyle w:val="a4"/>
        <w:spacing w:before="0" w:beforeAutospacing="0" w:after="0" w:afterAutospacing="0"/>
        <w:ind w:firstLine="709"/>
        <w:jc w:val="both"/>
      </w:pPr>
      <w:r w:rsidRPr="00F406A6">
        <w:t>В теплое время года коррекционно-развивающие занятия проводятся на свежем воздухе.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w:t>
      </w:r>
    </w:p>
    <w:p w:rsidR="00687057" w:rsidRPr="00F406A6" w:rsidRDefault="00687057" w:rsidP="00F406A6">
      <w:pPr>
        <w:pStyle w:val="a4"/>
        <w:spacing w:before="0" w:beforeAutospacing="0" w:after="0" w:afterAutospacing="0"/>
        <w:ind w:firstLine="709"/>
        <w:jc w:val="both"/>
      </w:pPr>
      <w:r w:rsidRPr="00F406A6">
        <w:t>В начале и в конце года (сентябрь, май) проводится диагностическое обследование детей.</w:t>
      </w:r>
    </w:p>
    <w:p w:rsidR="002D6DC3" w:rsidRDefault="00687057" w:rsidP="00F406A6">
      <w:pPr>
        <w:ind w:firstLine="709"/>
        <w:jc w:val="both"/>
        <w:sectPr w:rsidR="002D6DC3" w:rsidSect="00687057">
          <w:pgSz w:w="11906" w:h="16838"/>
          <w:pgMar w:top="1440" w:right="1080" w:bottom="1440" w:left="1080" w:header="708" w:footer="708" w:gutter="0"/>
          <w:cols w:space="708"/>
          <w:docGrid w:linePitch="360"/>
        </w:sectPr>
      </w:pPr>
      <w:r w:rsidRPr="00F406A6">
        <w:t>Формы планирования коррекционно-развивающей работы учителя-логопеда представлены в виде перспективного  планирования фронтальных и индивидуальных занятий.</w:t>
      </w:r>
    </w:p>
    <w:p w:rsidR="00322BF4" w:rsidRPr="00CD65CE" w:rsidRDefault="00322BF4" w:rsidP="00322BF4">
      <w:pPr>
        <w:shd w:val="clear" w:color="auto" w:fill="D9D9D9" w:themeFill="background1" w:themeFillShade="D9"/>
        <w:ind w:firstLine="709"/>
        <w:jc w:val="center"/>
        <w:rPr>
          <w:b/>
          <w:color w:val="FF0000"/>
        </w:rPr>
      </w:pPr>
    </w:p>
    <w:p w:rsidR="00687057" w:rsidRPr="00322BF4" w:rsidRDefault="00322BF4" w:rsidP="00322BF4">
      <w:pPr>
        <w:pStyle w:val="a3"/>
        <w:shd w:val="clear" w:color="auto" w:fill="D9D9D9" w:themeFill="background1" w:themeFillShade="D9"/>
        <w:spacing w:after="0" w:line="240" w:lineRule="auto"/>
        <w:ind w:left="0"/>
        <w:jc w:val="center"/>
        <w:rPr>
          <w:rFonts w:ascii="Times New Roman" w:hAnsi="Times New Roman"/>
          <w:b/>
          <w:sz w:val="24"/>
          <w:szCs w:val="24"/>
        </w:rPr>
      </w:pPr>
      <w:r w:rsidRPr="00322BF4">
        <w:rPr>
          <w:rFonts w:ascii="Times New Roman" w:hAnsi="Times New Roman"/>
          <w:b/>
          <w:sz w:val="24"/>
          <w:szCs w:val="24"/>
        </w:rPr>
        <w:t xml:space="preserve">3. 2. </w:t>
      </w:r>
      <w:r w:rsidR="00687057" w:rsidRPr="00322BF4">
        <w:rPr>
          <w:rFonts w:ascii="Times New Roman" w:hAnsi="Times New Roman"/>
          <w:b/>
          <w:sz w:val="24"/>
          <w:szCs w:val="24"/>
        </w:rPr>
        <w:t>Календарь тематических недель</w:t>
      </w:r>
    </w:p>
    <w:p w:rsidR="00322BF4" w:rsidRPr="00CD65CE" w:rsidRDefault="00322BF4" w:rsidP="00322BF4">
      <w:pPr>
        <w:pStyle w:val="a3"/>
        <w:shd w:val="clear" w:color="auto" w:fill="D9D9D9" w:themeFill="background1" w:themeFillShade="D9"/>
        <w:spacing w:after="0" w:line="240" w:lineRule="auto"/>
        <w:ind w:left="0"/>
        <w:jc w:val="center"/>
        <w:rPr>
          <w:rFonts w:ascii="Times New Roman" w:hAnsi="Times New Roman"/>
          <w:b/>
          <w:color w:val="FF0000"/>
          <w:sz w:val="24"/>
          <w:szCs w:val="24"/>
        </w:rPr>
      </w:pPr>
    </w:p>
    <w:p w:rsidR="002D6DC3" w:rsidRDefault="002D6DC3" w:rsidP="008A6905">
      <w:pPr>
        <w:pStyle w:val="a3"/>
        <w:spacing w:after="0" w:line="240" w:lineRule="auto"/>
        <w:ind w:left="0" w:firstLine="709"/>
        <w:jc w:val="center"/>
        <w:rPr>
          <w:rFonts w:ascii="Times New Roman" w:hAnsi="Times New Roman"/>
          <w:b/>
          <w:color w:val="FF0000"/>
          <w:sz w:val="24"/>
          <w:szCs w:val="24"/>
        </w:rPr>
      </w:pPr>
    </w:p>
    <w:p w:rsidR="00687057" w:rsidRPr="002D6DC3" w:rsidRDefault="00687057" w:rsidP="008A6905">
      <w:pPr>
        <w:pStyle w:val="a3"/>
        <w:spacing w:after="0" w:line="240" w:lineRule="auto"/>
        <w:ind w:left="0" w:firstLine="709"/>
        <w:jc w:val="center"/>
        <w:rPr>
          <w:rFonts w:ascii="Times New Roman" w:hAnsi="Times New Roman"/>
          <w:b/>
          <w:sz w:val="24"/>
          <w:szCs w:val="24"/>
        </w:rPr>
      </w:pPr>
      <w:r w:rsidRPr="002D6DC3">
        <w:rPr>
          <w:rFonts w:ascii="Times New Roman" w:hAnsi="Times New Roman"/>
          <w:b/>
          <w:sz w:val="24"/>
          <w:szCs w:val="24"/>
        </w:rPr>
        <w:t>Лексические</w:t>
      </w:r>
      <w:r w:rsidR="002D6DC3" w:rsidRPr="002D6DC3">
        <w:rPr>
          <w:rFonts w:ascii="Times New Roman" w:hAnsi="Times New Roman"/>
          <w:b/>
          <w:sz w:val="24"/>
          <w:szCs w:val="24"/>
        </w:rPr>
        <w:t xml:space="preserve"> темы в подготовительной группе</w:t>
      </w:r>
    </w:p>
    <w:p w:rsidR="002D6DC3" w:rsidRPr="00CD65CE" w:rsidRDefault="002D6DC3" w:rsidP="008A6905">
      <w:pPr>
        <w:pStyle w:val="a3"/>
        <w:spacing w:after="0" w:line="240" w:lineRule="auto"/>
        <w:ind w:left="0" w:firstLine="709"/>
        <w:jc w:val="center"/>
        <w:rPr>
          <w:rFonts w:ascii="Times New Roman" w:hAnsi="Times New Roman"/>
          <w:b/>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339"/>
        <w:gridCol w:w="7481"/>
      </w:tblGrid>
      <w:tr w:rsidR="002D6DC3" w:rsidRPr="002D6DC3" w:rsidTr="00EA70D7">
        <w:trPr>
          <w:cantSplit/>
          <w:trHeight w:val="636"/>
          <w:jc w:val="center"/>
        </w:trPr>
        <w:tc>
          <w:tcPr>
            <w:tcW w:w="573" w:type="pct"/>
            <w:tcBorders>
              <w:top w:val="single" w:sz="18" w:space="0" w:color="auto"/>
              <w:left w:val="single" w:sz="18" w:space="0" w:color="auto"/>
              <w:bottom w:val="single" w:sz="18" w:space="0" w:color="auto"/>
              <w:right w:val="single" w:sz="18" w:space="0" w:color="auto"/>
            </w:tcBorders>
            <w:vAlign w:val="center"/>
          </w:tcPr>
          <w:p w:rsidR="002D6DC3" w:rsidRPr="002D6DC3" w:rsidRDefault="002D6DC3" w:rsidP="00EA70D7">
            <w:pPr>
              <w:jc w:val="center"/>
              <w:rPr>
                <w:b/>
              </w:rPr>
            </w:pPr>
            <w:r w:rsidRPr="002D6DC3">
              <w:rPr>
                <w:b/>
              </w:rPr>
              <w:t>месяц</w:t>
            </w:r>
          </w:p>
        </w:tc>
        <w:tc>
          <w:tcPr>
            <w:tcW w:w="672" w:type="pct"/>
            <w:tcBorders>
              <w:top w:val="single" w:sz="18" w:space="0" w:color="auto"/>
              <w:left w:val="single" w:sz="18" w:space="0" w:color="auto"/>
              <w:bottom w:val="single" w:sz="18" w:space="0" w:color="auto"/>
              <w:right w:val="single" w:sz="18" w:space="0" w:color="auto"/>
            </w:tcBorders>
          </w:tcPr>
          <w:p w:rsidR="002D6DC3" w:rsidRPr="002D6DC3" w:rsidRDefault="002D6DC3" w:rsidP="00EA70D7">
            <w:pPr>
              <w:jc w:val="center"/>
              <w:rPr>
                <w:b/>
              </w:rPr>
            </w:pPr>
            <w:r w:rsidRPr="002D6DC3">
              <w:rPr>
                <w:b/>
              </w:rPr>
              <w:t>неделя</w:t>
            </w:r>
          </w:p>
          <w:p w:rsidR="002D6DC3" w:rsidRPr="002D6DC3" w:rsidRDefault="002D6DC3" w:rsidP="00EA70D7">
            <w:pPr>
              <w:jc w:val="center"/>
              <w:rPr>
                <w:b/>
              </w:rPr>
            </w:pPr>
            <w:r w:rsidRPr="002D6DC3">
              <w:rPr>
                <w:b/>
              </w:rPr>
              <w:t>обучения</w:t>
            </w:r>
          </w:p>
        </w:tc>
        <w:tc>
          <w:tcPr>
            <w:tcW w:w="3755" w:type="pct"/>
            <w:tcBorders>
              <w:top w:val="single" w:sz="18" w:space="0" w:color="auto"/>
              <w:left w:val="single" w:sz="18" w:space="0" w:color="auto"/>
              <w:bottom w:val="single" w:sz="18" w:space="0" w:color="auto"/>
              <w:right w:val="single" w:sz="18" w:space="0" w:color="auto"/>
            </w:tcBorders>
            <w:shd w:val="clear" w:color="auto" w:fill="auto"/>
            <w:vAlign w:val="center"/>
          </w:tcPr>
          <w:p w:rsidR="002D6DC3" w:rsidRPr="002D6DC3" w:rsidRDefault="002D6DC3" w:rsidP="00EA70D7">
            <w:pPr>
              <w:jc w:val="center"/>
              <w:rPr>
                <w:b/>
              </w:rPr>
            </w:pPr>
            <w:r w:rsidRPr="002D6DC3">
              <w:rPr>
                <w:b/>
              </w:rPr>
              <w:t>лексическая тема</w:t>
            </w:r>
          </w:p>
        </w:tc>
      </w:tr>
      <w:tr w:rsidR="002D6DC3" w:rsidRPr="002D6DC3" w:rsidTr="00EA70D7">
        <w:trPr>
          <w:jc w:val="center"/>
        </w:trPr>
        <w:tc>
          <w:tcPr>
            <w:tcW w:w="573" w:type="pct"/>
            <w:vMerge w:val="restart"/>
            <w:tcBorders>
              <w:top w:val="single" w:sz="18" w:space="0" w:color="auto"/>
              <w:left w:val="single" w:sz="18" w:space="0" w:color="auto"/>
              <w:right w:val="single" w:sz="18" w:space="0" w:color="auto"/>
            </w:tcBorders>
            <w:textDirection w:val="btLr"/>
            <w:vAlign w:val="center"/>
          </w:tcPr>
          <w:p w:rsidR="002D6DC3" w:rsidRPr="002D6DC3" w:rsidRDefault="002D6DC3" w:rsidP="00EA70D7">
            <w:pPr>
              <w:ind w:left="568" w:right="113"/>
              <w:jc w:val="center"/>
              <w:rPr>
                <w:b/>
              </w:rPr>
            </w:pPr>
            <w:r w:rsidRPr="002D6DC3">
              <w:rPr>
                <w:b/>
              </w:rPr>
              <w:t>сентябрь, октябрь, ноябрь</w:t>
            </w:r>
          </w:p>
        </w:tc>
        <w:tc>
          <w:tcPr>
            <w:tcW w:w="672" w:type="pct"/>
            <w:tcBorders>
              <w:top w:val="single" w:sz="18"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18" w:space="0" w:color="auto"/>
              <w:left w:val="single" w:sz="18" w:space="0" w:color="auto"/>
              <w:right w:val="single" w:sz="18" w:space="0" w:color="auto"/>
            </w:tcBorders>
            <w:shd w:val="clear" w:color="auto" w:fill="auto"/>
          </w:tcPr>
          <w:p w:rsidR="002D6DC3" w:rsidRPr="002D6DC3" w:rsidRDefault="002D6DC3" w:rsidP="00EA70D7">
            <w:r w:rsidRPr="002D6DC3">
              <w:t>Обследование</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Обследование</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Овощи. Огород. Фрукты. Сад</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Ягоды</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top w:val="single" w:sz="2"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2" w:space="0" w:color="auto"/>
              <w:left w:val="single" w:sz="18" w:space="0" w:color="auto"/>
              <w:right w:val="single" w:sz="18" w:space="0" w:color="auto"/>
            </w:tcBorders>
            <w:shd w:val="clear" w:color="auto" w:fill="auto"/>
          </w:tcPr>
          <w:p w:rsidR="002D6DC3" w:rsidRPr="002D6DC3" w:rsidRDefault="002D6DC3" w:rsidP="00EA70D7">
            <w:r w:rsidRPr="002D6DC3">
              <w:t>Откуда хлеб пришел</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Лиственные и хвойные деревья. Золотая осень</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Грибы</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Перелетные птицы</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top w:val="single" w:sz="2"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2" w:space="0" w:color="auto"/>
              <w:left w:val="single" w:sz="18" w:space="0" w:color="auto"/>
              <w:right w:val="single" w:sz="18" w:space="0" w:color="auto"/>
            </w:tcBorders>
            <w:shd w:val="clear" w:color="auto" w:fill="auto"/>
          </w:tcPr>
          <w:p w:rsidR="002D6DC3" w:rsidRPr="002D6DC3" w:rsidRDefault="002D6DC3" w:rsidP="00EA70D7">
            <w:r w:rsidRPr="002D6DC3">
              <w:t>Осень (Обобщение)</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Наш город</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Транспорт. Правила дорожного движения</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Ателье (профессии). Одежда. Обувь. Головные уборы</w:t>
            </w:r>
          </w:p>
        </w:tc>
      </w:tr>
      <w:tr w:rsidR="002D6DC3" w:rsidRPr="002D6DC3" w:rsidTr="00EA70D7">
        <w:trPr>
          <w:jc w:val="center"/>
        </w:trPr>
        <w:tc>
          <w:tcPr>
            <w:tcW w:w="573" w:type="pct"/>
            <w:vMerge/>
            <w:tcBorders>
              <w:left w:val="single" w:sz="18" w:space="0" w:color="auto"/>
              <w:bottom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bottom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18" w:space="0" w:color="auto"/>
              <w:right w:val="single" w:sz="18" w:space="0" w:color="auto"/>
            </w:tcBorders>
            <w:shd w:val="clear" w:color="auto" w:fill="auto"/>
          </w:tcPr>
          <w:p w:rsidR="002D6DC3" w:rsidRPr="002D6DC3" w:rsidRDefault="002D6DC3" w:rsidP="00EA70D7">
            <w:r w:rsidRPr="002D6DC3">
              <w:t>Домашние и дикие животные</w:t>
            </w:r>
          </w:p>
        </w:tc>
      </w:tr>
      <w:tr w:rsidR="002D6DC3" w:rsidRPr="002D6DC3" w:rsidTr="00EA70D7">
        <w:trPr>
          <w:jc w:val="center"/>
        </w:trPr>
        <w:tc>
          <w:tcPr>
            <w:tcW w:w="573" w:type="pct"/>
            <w:vMerge w:val="restart"/>
            <w:tcBorders>
              <w:top w:val="single" w:sz="18" w:space="0" w:color="auto"/>
              <w:left w:val="single" w:sz="18" w:space="0" w:color="auto"/>
              <w:right w:val="single" w:sz="18" w:space="0" w:color="auto"/>
            </w:tcBorders>
            <w:textDirection w:val="btLr"/>
            <w:vAlign w:val="center"/>
          </w:tcPr>
          <w:p w:rsidR="002D6DC3" w:rsidRPr="002D6DC3" w:rsidRDefault="002D6DC3" w:rsidP="00EA70D7">
            <w:pPr>
              <w:ind w:left="928" w:right="113"/>
              <w:jc w:val="center"/>
              <w:rPr>
                <w:b/>
              </w:rPr>
            </w:pPr>
            <w:r w:rsidRPr="002D6DC3">
              <w:rPr>
                <w:b/>
              </w:rPr>
              <w:t>декабрь, январь, февраль</w:t>
            </w:r>
          </w:p>
        </w:tc>
        <w:tc>
          <w:tcPr>
            <w:tcW w:w="672" w:type="pct"/>
            <w:tcBorders>
              <w:top w:val="single" w:sz="18"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18" w:space="0" w:color="auto"/>
              <w:left w:val="single" w:sz="18" w:space="0" w:color="auto"/>
              <w:right w:val="single" w:sz="18" w:space="0" w:color="auto"/>
            </w:tcBorders>
            <w:shd w:val="clear" w:color="auto" w:fill="auto"/>
          </w:tcPr>
          <w:p w:rsidR="002D6DC3" w:rsidRPr="002D6DC3" w:rsidRDefault="002D6DC3" w:rsidP="00EA70D7">
            <w:r w:rsidRPr="002D6DC3">
              <w:t>Начало зимы</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Зимующие птицы</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Человек. Части тела</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Зимние забавы. Новогодний праздник</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rPr>
                <w:i/>
              </w:rPr>
            </w:pPr>
          </w:p>
        </w:tc>
        <w:tc>
          <w:tcPr>
            <w:tcW w:w="672" w:type="pct"/>
            <w:tcBorders>
              <w:top w:val="single" w:sz="2" w:space="0" w:color="auto"/>
              <w:left w:val="single" w:sz="18" w:space="0" w:color="auto"/>
              <w:right w:val="single" w:sz="18" w:space="0" w:color="auto"/>
            </w:tcBorders>
          </w:tcPr>
          <w:p w:rsidR="002D6DC3" w:rsidRPr="002D6DC3" w:rsidRDefault="002D6DC3" w:rsidP="002D6DC3">
            <w:pPr>
              <w:numPr>
                <w:ilvl w:val="0"/>
                <w:numId w:val="42"/>
              </w:numPr>
              <w:jc w:val="both"/>
              <w:rPr>
                <w:i/>
              </w:rPr>
            </w:pPr>
          </w:p>
        </w:tc>
        <w:tc>
          <w:tcPr>
            <w:tcW w:w="3755" w:type="pct"/>
            <w:tcBorders>
              <w:top w:val="single" w:sz="2" w:space="0" w:color="auto"/>
              <w:left w:val="single" w:sz="18" w:space="0" w:color="auto"/>
              <w:right w:val="single" w:sz="18" w:space="0" w:color="auto"/>
            </w:tcBorders>
            <w:shd w:val="clear" w:color="auto" w:fill="auto"/>
          </w:tcPr>
          <w:p w:rsidR="002D6DC3" w:rsidRPr="002D6DC3" w:rsidRDefault="002D6DC3" w:rsidP="00EA70D7">
            <w:pPr>
              <w:rPr>
                <w:i/>
              </w:rPr>
            </w:pPr>
            <w:r w:rsidRPr="002D6DC3">
              <w:rPr>
                <w:i/>
              </w:rPr>
              <w:t>Зимние каникулы</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rPr>
                <w:i/>
              </w:rPr>
              <w:t xml:space="preserve">Зимние каникулы. </w:t>
            </w:r>
            <w:r w:rsidRPr="002D6DC3">
              <w:t xml:space="preserve"> Библиотека</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Животные Севера </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 xml:space="preserve">Животные жарких стран </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568" w:right="113"/>
              <w:jc w:val="center"/>
            </w:pPr>
          </w:p>
        </w:tc>
        <w:tc>
          <w:tcPr>
            <w:tcW w:w="672" w:type="pct"/>
            <w:tcBorders>
              <w:top w:val="single" w:sz="2"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2" w:space="0" w:color="auto"/>
              <w:left w:val="single" w:sz="18" w:space="0" w:color="auto"/>
              <w:right w:val="single" w:sz="18" w:space="0" w:color="auto"/>
            </w:tcBorders>
            <w:shd w:val="clear" w:color="auto" w:fill="auto"/>
          </w:tcPr>
          <w:p w:rsidR="002D6DC3" w:rsidRPr="002D6DC3" w:rsidRDefault="002D6DC3" w:rsidP="00EA70D7">
            <w:r w:rsidRPr="002D6DC3">
              <w:t>Стройка. Дом. Квартира. Мебель</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Продукты питания. Труд повара. Посуда </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Наша Родина – Россия </w:t>
            </w:r>
          </w:p>
        </w:tc>
      </w:tr>
      <w:tr w:rsidR="002D6DC3" w:rsidRPr="002D6DC3" w:rsidTr="00EA70D7">
        <w:trPr>
          <w:jc w:val="center"/>
        </w:trPr>
        <w:tc>
          <w:tcPr>
            <w:tcW w:w="573" w:type="pct"/>
            <w:vMerge/>
            <w:tcBorders>
              <w:left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 xml:space="preserve">День защитника Отечества. Военные профессии </w:t>
            </w:r>
          </w:p>
        </w:tc>
      </w:tr>
      <w:tr w:rsidR="002D6DC3" w:rsidRPr="002D6DC3" w:rsidTr="00EA70D7">
        <w:trPr>
          <w:jc w:val="center"/>
        </w:trPr>
        <w:tc>
          <w:tcPr>
            <w:tcW w:w="573" w:type="pct"/>
            <w:vMerge/>
            <w:tcBorders>
              <w:left w:val="single" w:sz="18" w:space="0" w:color="auto"/>
              <w:bottom w:val="single" w:sz="18" w:space="0" w:color="auto"/>
              <w:right w:val="single" w:sz="18" w:space="0" w:color="auto"/>
            </w:tcBorders>
            <w:textDirection w:val="btLr"/>
            <w:vAlign w:val="center"/>
          </w:tcPr>
          <w:p w:rsidR="002D6DC3" w:rsidRPr="002D6DC3" w:rsidRDefault="002D6DC3" w:rsidP="00EA70D7">
            <w:pPr>
              <w:ind w:left="928" w:right="113"/>
              <w:jc w:val="center"/>
            </w:pPr>
          </w:p>
        </w:tc>
        <w:tc>
          <w:tcPr>
            <w:tcW w:w="672" w:type="pct"/>
            <w:tcBorders>
              <w:top w:val="single" w:sz="2" w:space="0" w:color="auto"/>
              <w:left w:val="single" w:sz="18" w:space="0" w:color="auto"/>
              <w:bottom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2" w:space="0" w:color="auto"/>
              <w:left w:val="single" w:sz="18" w:space="0" w:color="auto"/>
              <w:bottom w:val="single" w:sz="18" w:space="0" w:color="auto"/>
              <w:right w:val="single" w:sz="18" w:space="0" w:color="auto"/>
            </w:tcBorders>
            <w:shd w:val="clear" w:color="auto" w:fill="auto"/>
          </w:tcPr>
          <w:p w:rsidR="002D6DC3" w:rsidRPr="002D6DC3" w:rsidRDefault="002D6DC3" w:rsidP="00EA70D7">
            <w:r w:rsidRPr="002D6DC3">
              <w:t xml:space="preserve">Рыбы и земноводные. Река. Море. Озеро </w:t>
            </w:r>
          </w:p>
        </w:tc>
      </w:tr>
      <w:tr w:rsidR="002D6DC3" w:rsidRPr="002D6DC3" w:rsidTr="00EA70D7">
        <w:trPr>
          <w:jc w:val="center"/>
        </w:trPr>
        <w:tc>
          <w:tcPr>
            <w:tcW w:w="573" w:type="pct"/>
            <w:vMerge w:val="restart"/>
            <w:tcBorders>
              <w:top w:val="single" w:sz="18" w:space="0" w:color="auto"/>
              <w:left w:val="single" w:sz="18" w:space="0" w:color="auto"/>
              <w:right w:val="single" w:sz="18" w:space="0" w:color="auto"/>
            </w:tcBorders>
            <w:textDirection w:val="btLr"/>
            <w:vAlign w:val="center"/>
          </w:tcPr>
          <w:p w:rsidR="002D6DC3" w:rsidRPr="002D6DC3" w:rsidRDefault="002D6DC3" w:rsidP="00EA70D7">
            <w:pPr>
              <w:ind w:left="568" w:right="113"/>
              <w:jc w:val="center"/>
              <w:rPr>
                <w:b/>
              </w:rPr>
            </w:pPr>
            <w:r w:rsidRPr="002D6DC3">
              <w:rPr>
                <w:b/>
              </w:rPr>
              <w:t>март, апрель, май</w:t>
            </w:r>
          </w:p>
        </w:tc>
        <w:tc>
          <w:tcPr>
            <w:tcW w:w="672" w:type="pct"/>
            <w:tcBorders>
              <w:top w:val="single" w:sz="18"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18" w:space="0" w:color="auto"/>
              <w:left w:val="single" w:sz="18" w:space="0" w:color="auto"/>
              <w:right w:val="single" w:sz="18" w:space="0" w:color="auto"/>
            </w:tcBorders>
            <w:shd w:val="clear" w:color="auto" w:fill="auto"/>
          </w:tcPr>
          <w:p w:rsidR="002D6DC3" w:rsidRPr="002D6DC3" w:rsidRDefault="002D6DC3" w:rsidP="00EA70D7">
            <w:r w:rsidRPr="002D6DC3">
              <w:t>8 Марта. Моя семья. Профессии родителей</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56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Начало весны. Масленица</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 xml:space="preserve">Бытовые приборы. Материалы и инструменты. Профессии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top w:val="single" w:sz="2"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2" w:space="0" w:color="auto"/>
              <w:left w:val="single" w:sz="18" w:space="0" w:color="auto"/>
              <w:right w:val="single" w:sz="18" w:space="0" w:color="auto"/>
            </w:tcBorders>
            <w:shd w:val="clear" w:color="auto" w:fill="auto"/>
          </w:tcPr>
          <w:p w:rsidR="002D6DC3" w:rsidRPr="002D6DC3" w:rsidRDefault="002D6DC3" w:rsidP="00EA70D7">
            <w:r w:rsidRPr="002D6DC3">
              <w:t xml:space="preserve">Игрушки. Русская народная игрушка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Здоровый образ жизни. Спорт (виды, снаряды, спортсмены)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Космос. День космонавтики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bottom w:val="single" w:sz="2"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2" w:space="0" w:color="auto"/>
              <w:right w:val="single" w:sz="18" w:space="0" w:color="auto"/>
            </w:tcBorders>
            <w:shd w:val="clear" w:color="auto" w:fill="auto"/>
          </w:tcPr>
          <w:p w:rsidR="002D6DC3" w:rsidRPr="002D6DC3" w:rsidRDefault="002D6DC3" w:rsidP="00EA70D7">
            <w:r w:rsidRPr="002D6DC3">
              <w:t>Весна. Труд людей весной</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top w:val="single" w:sz="2" w:space="0" w:color="auto"/>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top w:val="single" w:sz="2" w:space="0" w:color="auto"/>
              <w:left w:val="single" w:sz="18" w:space="0" w:color="auto"/>
              <w:right w:val="single" w:sz="18" w:space="0" w:color="auto"/>
            </w:tcBorders>
            <w:shd w:val="clear" w:color="auto" w:fill="auto"/>
          </w:tcPr>
          <w:p w:rsidR="002D6DC3" w:rsidRPr="002D6DC3" w:rsidRDefault="002D6DC3" w:rsidP="00EA70D7">
            <w:r w:rsidRPr="002D6DC3">
              <w:t xml:space="preserve">Цветы. Лекарственные растения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Школа. Школьные принадлежности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День Победы</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 xml:space="preserve">Насекомые </w:t>
            </w:r>
          </w:p>
        </w:tc>
      </w:tr>
      <w:tr w:rsidR="002D6DC3" w:rsidRPr="002D6DC3" w:rsidTr="00EA70D7">
        <w:trPr>
          <w:jc w:val="center"/>
        </w:trPr>
        <w:tc>
          <w:tcPr>
            <w:tcW w:w="573" w:type="pct"/>
            <w:vMerge/>
            <w:tcBorders>
              <w:left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right w:val="single" w:sz="18" w:space="0" w:color="auto"/>
            </w:tcBorders>
            <w:shd w:val="clear" w:color="auto" w:fill="auto"/>
          </w:tcPr>
          <w:p w:rsidR="002D6DC3" w:rsidRPr="002D6DC3" w:rsidRDefault="002D6DC3" w:rsidP="00EA70D7">
            <w:r w:rsidRPr="002D6DC3">
              <w:t>Поле. Луг. Сад. Лес. Болото</w:t>
            </w:r>
          </w:p>
        </w:tc>
      </w:tr>
      <w:tr w:rsidR="002D6DC3" w:rsidRPr="002D6DC3" w:rsidTr="00EA70D7">
        <w:trPr>
          <w:jc w:val="center"/>
        </w:trPr>
        <w:tc>
          <w:tcPr>
            <w:tcW w:w="573" w:type="pct"/>
            <w:vMerge/>
            <w:tcBorders>
              <w:left w:val="single" w:sz="18" w:space="0" w:color="auto"/>
              <w:bottom w:val="single" w:sz="18" w:space="0" w:color="auto"/>
              <w:right w:val="single" w:sz="18" w:space="0" w:color="auto"/>
            </w:tcBorders>
          </w:tcPr>
          <w:p w:rsidR="002D6DC3" w:rsidRPr="002D6DC3" w:rsidRDefault="002D6DC3" w:rsidP="00EA70D7">
            <w:pPr>
              <w:ind w:left="928"/>
              <w:jc w:val="both"/>
            </w:pPr>
          </w:p>
        </w:tc>
        <w:tc>
          <w:tcPr>
            <w:tcW w:w="672" w:type="pct"/>
            <w:tcBorders>
              <w:left w:val="single" w:sz="18" w:space="0" w:color="auto"/>
              <w:bottom w:val="single" w:sz="18" w:space="0" w:color="auto"/>
              <w:right w:val="single" w:sz="18" w:space="0" w:color="auto"/>
            </w:tcBorders>
          </w:tcPr>
          <w:p w:rsidR="002D6DC3" w:rsidRPr="002D6DC3" w:rsidRDefault="002D6DC3" w:rsidP="002D6DC3">
            <w:pPr>
              <w:numPr>
                <w:ilvl w:val="0"/>
                <w:numId w:val="42"/>
              </w:numPr>
              <w:jc w:val="both"/>
            </w:pPr>
          </w:p>
        </w:tc>
        <w:tc>
          <w:tcPr>
            <w:tcW w:w="3755" w:type="pct"/>
            <w:tcBorders>
              <w:left w:val="single" w:sz="18" w:space="0" w:color="auto"/>
              <w:bottom w:val="single" w:sz="18" w:space="0" w:color="auto"/>
              <w:right w:val="single" w:sz="18" w:space="0" w:color="auto"/>
            </w:tcBorders>
            <w:shd w:val="clear" w:color="auto" w:fill="auto"/>
          </w:tcPr>
          <w:p w:rsidR="002D6DC3" w:rsidRPr="002D6DC3" w:rsidRDefault="002D6DC3" w:rsidP="00EA70D7">
            <w:r w:rsidRPr="002D6DC3">
              <w:t>Лето. Времена года</w:t>
            </w:r>
          </w:p>
        </w:tc>
      </w:tr>
    </w:tbl>
    <w:p w:rsidR="00687057" w:rsidRPr="00CD65CE" w:rsidRDefault="00687057" w:rsidP="00687057">
      <w:pPr>
        <w:pStyle w:val="a3"/>
        <w:spacing w:after="0" w:line="240" w:lineRule="auto"/>
        <w:ind w:left="0" w:firstLine="709"/>
        <w:jc w:val="both"/>
        <w:rPr>
          <w:rFonts w:ascii="Times New Roman" w:hAnsi="Times New Roman"/>
          <w:color w:val="FF0000"/>
          <w:sz w:val="24"/>
          <w:szCs w:val="24"/>
        </w:rPr>
      </w:pPr>
    </w:p>
    <w:p w:rsidR="00B76AD6" w:rsidRDefault="00B76AD6" w:rsidP="00B76AD6">
      <w:pPr>
        <w:shd w:val="clear" w:color="auto" w:fill="D9D9D9" w:themeFill="background1" w:themeFillShade="D9"/>
        <w:jc w:val="center"/>
        <w:rPr>
          <w:b/>
        </w:rPr>
      </w:pPr>
    </w:p>
    <w:p w:rsidR="00687057" w:rsidRDefault="00B76AD6" w:rsidP="00B76AD6">
      <w:pPr>
        <w:shd w:val="clear" w:color="auto" w:fill="D9D9D9" w:themeFill="background1" w:themeFillShade="D9"/>
        <w:jc w:val="center"/>
        <w:rPr>
          <w:b/>
        </w:rPr>
      </w:pPr>
      <w:r>
        <w:rPr>
          <w:b/>
        </w:rPr>
        <w:t xml:space="preserve">3. 3. </w:t>
      </w:r>
      <w:r w:rsidR="00687057" w:rsidRPr="009D720F">
        <w:rPr>
          <w:b/>
        </w:rPr>
        <w:t xml:space="preserve">Формы, приемы организации образовательного процесса </w:t>
      </w:r>
    </w:p>
    <w:p w:rsidR="00687057" w:rsidRDefault="00687057" w:rsidP="00B76AD6">
      <w:pPr>
        <w:shd w:val="clear" w:color="auto" w:fill="D9D9D9" w:themeFill="background1" w:themeFillShade="D9"/>
        <w:jc w:val="center"/>
        <w:rPr>
          <w:b/>
        </w:rPr>
      </w:pPr>
      <w:r w:rsidRPr="009D720F">
        <w:rPr>
          <w:b/>
        </w:rPr>
        <w:t>по образовател</w:t>
      </w:r>
      <w:r>
        <w:rPr>
          <w:b/>
        </w:rPr>
        <w:t>ьной области «речевое развитие»</w:t>
      </w:r>
    </w:p>
    <w:p w:rsidR="00B76AD6" w:rsidRDefault="00B76AD6" w:rsidP="00B76AD6">
      <w:pPr>
        <w:shd w:val="clear" w:color="auto" w:fill="D9D9D9" w:themeFill="background1" w:themeFillShade="D9"/>
        <w:jc w:val="center"/>
        <w:rPr>
          <w:b/>
        </w:rPr>
      </w:pPr>
    </w:p>
    <w:p w:rsidR="00B76AD6" w:rsidRPr="00357E55" w:rsidRDefault="00B76AD6" w:rsidP="00687057">
      <w:pPr>
        <w:jc w:val="center"/>
        <w:rPr>
          <w:b/>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1"/>
        <w:gridCol w:w="2514"/>
        <w:gridCol w:w="2116"/>
        <w:gridCol w:w="1589"/>
        <w:gridCol w:w="36"/>
      </w:tblGrid>
      <w:tr w:rsidR="00687057" w:rsidRPr="00357E55" w:rsidTr="003B73A2">
        <w:tc>
          <w:tcPr>
            <w:tcW w:w="3139" w:type="pct"/>
            <w:gridSpan w:val="2"/>
          </w:tcPr>
          <w:p w:rsidR="00687057" w:rsidRPr="00357E55" w:rsidRDefault="00687057" w:rsidP="003B73A2">
            <w:pPr>
              <w:jc w:val="both"/>
              <w:rPr>
                <w:kern w:val="20"/>
              </w:rPr>
            </w:pPr>
            <w:r w:rsidRPr="00357E55">
              <w:rPr>
                <w:kern w:val="20"/>
              </w:rPr>
              <w:t>Совместная образовательная деятельность педагогов и детей</w:t>
            </w:r>
          </w:p>
        </w:tc>
        <w:tc>
          <w:tcPr>
            <w:tcW w:w="1052" w:type="pct"/>
            <w:vMerge w:val="restart"/>
          </w:tcPr>
          <w:p w:rsidR="00687057" w:rsidRPr="00357E55" w:rsidRDefault="00687057" w:rsidP="003B73A2">
            <w:pPr>
              <w:jc w:val="both"/>
              <w:rPr>
                <w:kern w:val="20"/>
              </w:rPr>
            </w:pPr>
            <w:r w:rsidRPr="00357E55">
              <w:rPr>
                <w:kern w:val="20"/>
              </w:rPr>
              <w:t>Самостоятельная деятельность детей</w:t>
            </w:r>
          </w:p>
        </w:tc>
        <w:tc>
          <w:tcPr>
            <w:tcW w:w="808" w:type="pct"/>
            <w:gridSpan w:val="2"/>
            <w:vMerge w:val="restart"/>
          </w:tcPr>
          <w:p w:rsidR="00687057" w:rsidRPr="00357E55" w:rsidRDefault="00687057" w:rsidP="003B73A2">
            <w:pPr>
              <w:jc w:val="both"/>
              <w:rPr>
                <w:kern w:val="20"/>
              </w:rPr>
            </w:pPr>
            <w:r w:rsidRPr="00357E55">
              <w:rPr>
                <w:kern w:val="20"/>
              </w:rPr>
              <w:t>Образова-тельная деятельность в семье</w:t>
            </w:r>
          </w:p>
        </w:tc>
      </w:tr>
      <w:tr w:rsidR="00687057" w:rsidRPr="008C13B4" w:rsidTr="003B73A2">
        <w:tc>
          <w:tcPr>
            <w:tcW w:w="1890" w:type="pct"/>
          </w:tcPr>
          <w:p w:rsidR="00687057" w:rsidRPr="008C13B4" w:rsidRDefault="00687057" w:rsidP="003B73A2">
            <w:pPr>
              <w:jc w:val="both"/>
              <w:rPr>
                <w:kern w:val="20"/>
              </w:rPr>
            </w:pPr>
            <w:r w:rsidRPr="008C13B4">
              <w:rPr>
                <w:kern w:val="20"/>
              </w:rPr>
              <w:t>непосредственно образовательная деятельность</w:t>
            </w:r>
          </w:p>
        </w:tc>
        <w:tc>
          <w:tcPr>
            <w:tcW w:w="1250" w:type="pct"/>
          </w:tcPr>
          <w:p w:rsidR="00687057" w:rsidRPr="008C13B4" w:rsidRDefault="00687057" w:rsidP="003B73A2">
            <w:pPr>
              <w:jc w:val="both"/>
              <w:rPr>
                <w:kern w:val="20"/>
              </w:rPr>
            </w:pPr>
            <w:r w:rsidRPr="008C13B4">
              <w:rPr>
                <w:kern w:val="20"/>
              </w:rPr>
              <w:t>образовательная деятельность в режимных моментах</w:t>
            </w:r>
          </w:p>
        </w:tc>
        <w:tc>
          <w:tcPr>
            <w:tcW w:w="1052" w:type="pct"/>
            <w:vMerge/>
          </w:tcPr>
          <w:p w:rsidR="00687057" w:rsidRPr="008C13B4" w:rsidRDefault="00687057" w:rsidP="003B73A2">
            <w:pPr>
              <w:ind w:firstLine="709"/>
              <w:jc w:val="both"/>
              <w:rPr>
                <w:kern w:val="20"/>
              </w:rPr>
            </w:pPr>
          </w:p>
        </w:tc>
        <w:tc>
          <w:tcPr>
            <w:tcW w:w="808" w:type="pct"/>
            <w:gridSpan w:val="2"/>
            <w:vMerge/>
          </w:tcPr>
          <w:p w:rsidR="00687057" w:rsidRPr="008C13B4" w:rsidRDefault="00687057" w:rsidP="003B73A2">
            <w:pPr>
              <w:ind w:firstLine="709"/>
              <w:jc w:val="both"/>
              <w:rPr>
                <w:kern w:val="20"/>
              </w:rPr>
            </w:pPr>
          </w:p>
        </w:tc>
      </w:tr>
      <w:tr w:rsidR="00687057" w:rsidRPr="008C13B4" w:rsidTr="003B73A2">
        <w:tc>
          <w:tcPr>
            <w:tcW w:w="1890" w:type="pct"/>
            <w:vMerge w:val="restart"/>
          </w:tcPr>
          <w:p w:rsidR="00687057" w:rsidRPr="008C13B4" w:rsidRDefault="00687057" w:rsidP="003B73A2">
            <w:pPr>
              <w:jc w:val="both"/>
              <w:rPr>
                <w:kern w:val="20"/>
              </w:rPr>
            </w:pPr>
            <w:r w:rsidRPr="008C13B4">
              <w:rPr>
                <w:kern w:val="20"/>
              </w:rPr>
              <w:t>Занятия</w:t>
            </w:r>
          </w:p>
          <w:p w:rsidR="00687057" w:rsidRPr="008C13B4" w:rsidRDefault="00687057" w:rsidP="003B73A2">
            <w:pPr>
              <w:jc w:val="both"/>
              <w:rPr>
                <w:kern w:val="20"/>
              </w:rPr>
            </w:pPr>
            <w:r w:rsidRPr="008C13B4">
              <w:rPr>
                <w:kern w:val="20"/>
              </w:rPr>
              <w:t>Игры с предметами и сюжетными игрушками</w:t>
            </w:r>
          </w:p>
          <w:p w:rsidR="00687057" w:rsidRPr="008C13B4" w:rsidRDefault="00687057" w:rsidP="003B73A2">
            <w:pPr>
              <w:jc w:val="both"/>
              <w:rPr>
                <w:kern w:val="20"/>
              </w:rPr>
            </w:pPr>
            <w:r w:rsidRPr="008C13B4">
              <w:rPr>
                <w:kern w:val="20"/>
              </w:rPr>
              <w:t>Обучающие игры с использованием предметов и игрушек</w:t>
            </w:r>
          </w:p>
          <w:p w:rsidR="00687057" w:rsidRPr="008C13B4" w:rsidRDefault="00687057" w:rsidP="003B73A2">
            <w:pPr>
              <w:jc w:val="both"/>
              <w:rPr>
                <w:kern w:val="20"/>
              </w:rPr>
            </w:pPr>
            <w:r w:rsidRPr="008C13B4">
              <w:rPr>
                <w:kern w:val="20"/>
              </w:rPr>
              <w:t>Коммуникативные игры с включением малых фольклорных форм (потешки, прибаутки, частушки, колыбельные)</w:t>
            </w:r>
          </w:p>
          <w:p w:rsidR="00687057" w:rsidRPr="008C13B4" w:rsidRDefault="00687057" w:rsidP="003B73A2">
            <w:pPr>
              <w:jc w:val="both"/>
              <w:rPr>
                <w:kern w:val="20"/>
              </w:rPr>
            </w:pPr>
            <w:r w:rsidRPr="008C13B4">
              <w:rPr>
                <w:kern w:val="20"/>
              </w:rPr>
              <w:t>Чтение, рассматривание иллюстраций</w:t>
            </w:r>
          </w:p>
          <w:p w:rsidR="00687057" w:rsidRPr="008C13B4" w:rsidRDefault="00687057" w:rsidP="003B73A2">
            <w:pPr>
              <w:jc w:val="both"/>
              <w:rPr>
                <w:kern w:val="20"/>
              </w:rPr>
            </w:pPr>
            <w:r w:rsidRPr="008C13B4">
              <w:rPr>
                <w:kern w:val="20"/>
              </w:rPr>
              <w:t>Сценарии активизирующего общения</w:t>
            </w:r>
          </w:p>
          <w:p w:rsidR="00687057" w:rsidRPr="008C13B4" w:rsidRDefault="00687057" w:rsidP="003B73A2">
            <w:pPr>
              <w:jc w:val="both"/>
              <w:rPr>
                <w:kern w:val="20"/>
              </w:rPr>
            </w:pPr>
            <w:r w:rsidRPr="008C13B4">
              <w:rPr>
                <w:kern w:val="20"/>
              </w:rPr>
              <w:t>Имитативные упражнения, пластические этюды</w:t>
            </w:r>
          </w:p>
          <w:p w:rsidR="00687057" w:rsidRPr="008C13B4" w:rsidRDefault="00687057" w:rsidP="003B73A2">
            <w:pPr>
              <w:jc w:val="both"/>
              <w:rPr>
                <w:kern w:val="20"/>
              </w:rPr>
            </w:pPr>
            <w:r w:rsidRPr="008C13B4">
              <w:rPr>
                <w:kern w:val="20"/>
              </w:rPr>
              <w:t>Экскурсии</w:t>
            </w:r>
          </w:p>
          <w:p w:rsidR="00687057" w:rsidRPr="008C13B4" w:rsidRDefault="00687057" w:rsidP="003B73A2">
            <w:pPr>
              <w:jc w:val="both"/>
              <w:rPr>
                <w:kern w:val="20"/>
              </w:rPr>
            </w:pPr>
            <w:r w:rsidRPr="008C13B4">
              <w:rPr>
                <w:kern w:val="20"/>
              </w:rPr>
              <w:t>Проектная деятельность</w:t>
            </w:r>
          </w:p>
          <w:p w:rsidR="00687057" w:rsidRPr="008C13B4" w:rsidRDefault="00687057" w:rsidP="003B73A2">
            <w:pPr>
              <w:jc w:val="both"/>
              <w:rPr>
                <w:kern w:val="20"/>
              </w:rPr>
            </w:pPr>
            <w:r w:rsidRPr="008C13B4">
              <w:rPr>
                <w:kern w:val="20"/>
              </w:rPr>
              <w:t>Дидактические игры</w:t>
            </w:r>
          </w:p>
          <w:p w:rsidR="00687057" w:rsidRPr="008C13B4" w:rsidRDefault="00687057" w:rsidP="003B73A2">
            <w:pPr>
              <w:jc w:val="both"/>
              <w:rPr>
                <w:kern w:val="20"/>
              </w:rPr>
            </w:pPr>
            <w:r w:rsidRPr="008C13B4">
              <w:rPr>
                <w:kern w:val="20"/>
              </w:rPr>
              <w:t>Настольно-печатные игры</w:t>
            </w:r>
          </w:p>
          <w:p w:rsidR="00687057" w:rsidRPr="008C13B4" w:rsidRDefault="00687057" w:rsidP="003B73A2">
            <w:pPr>
              <w:jc w:val="both"/>
              <w:rPr>
                <w:kern w:val="20"/>
              </w:rPr>
            </w:pPr>
            <w:r w:rsidRPr="008C13B4">
              <w:rPr>
                <w:kern w:val="20"/>
              </w:rPr>
              <w:t>Разучивание стихотворений</w:t>
            </w:r>
          </w:p>
          <w:p w:rsidR="00687057" w:rsidRPr="008C13B4" w:rsidRDefault="00687057" w:rsidP="003B73A2">
            <w:pPr>
              <w:jc w:val="both"/>
              <w:rPr>
                <w:kern w:val="20"/>
              </w:rPr>
            </w:pPr>
            <w:r w:rsidRPr="008C13B4">
              <w:rPr>
                <w:kern w:val="20"/>
              </w:rPr>
              <w:t>Речевые задания и упражнения</w:t>
            </w:r>
          </w:p>
          <w:p w:rsidR="00687057" w:rsidRPr="008C13B4" w:rsidRDefault="00687057" w:rsidP="003B73A2">
            <w:pPr>
              <w:jc w:val="both"/>
              <w:rPr>
                <w:kern w:val="20"/>
              </w:rPr>
            </w:pPr>
            <w:r w:rsidRPr="008C13B4">
              <w:rPr>
                <w:kern w:val="20"/>
              </w:rPr>
              <w:t>Моделирование и обыгрывание проблемных ситуаций</w:t>
            </w:r>
          </w:p>
          <w:p w:rsidR="00687057" w:rsidRPr="008C13B4" w:rsidRDefault="00687057" w:rsidP="003B73A2">
            <w:pPr>
              <w:jc w:val="both"/>
              <w:rPr>
                <w:kern w:val="20"/>
              </w:rPr>
            </w:pPr>
            <w:r w:rsidRPr="008C13B4">
              <w:rPr>
                <w:kern w:val="20"/>
              </w:rPr>
              <w:t>Работа по обучению:</w:t>
            </w:r>
          </w:p>
          <w:p w:rsidR="00687057" w:rsidRPr="008C13B4" w:rsidRDefault="00687057" w:rsidP="003B73A2">
            <w:pPr>
              <w:jc w:val="both"/>
              <w:rPr>
                <w:kern w:val="20"/>
              </w:rPr>
            </w:pPr>
            <w:r w:rsidRPr="008C13B4">
              <w:rPr>
                <w:kern w:val="20"/>
              </w:rPr>
              <w:t>- пересказу с опорой на вопросы воспитателя</w:t>
            </w:r>
          </w:p>
          <w:p w:rsidR="00687057" w:rsidRPr="008C13B4" w:rsidRDefault="00687057" w:rsidP="003B73A2">
            <w:pPr>
              <w:jc w:val="both"/>
              <w:rPr>
                <w:kern w:val="20"/>
              </w:rPr>
            </w:pPr>
            <w:r w:rsidRPr="008C13B4">
              <w:rPr>
                <w:kern w:val="20"/>
              </w:rPr>
              <w:t>-составлению описательного рассказа об игрушке с опорой на речевые схемы</w:t>
            </w:r>
          </w:p>
          <w:p w:rsidR="00687057" w:rsidRPr="008C13B4" w:rsidRDefault="00687057" w:rsidP="003B73A2">
            <w:pPr>
              <w:jc w:val="both"/>
              <w:rPr>
                <w:kern w:val="20"/>
              </w:rPr>
            </w:pPr>
            <w:r w:rsidRPr="008C13B4">
              <w:rPr>
                <w:kern w:val="20"/>
              </w:rPr>
              <w:t>-пересказу по серии сюжетных картинок</w:t>
            </w:r>
          </w:p>
          <w:p w:rsidR="00687057" w:rsidRPr="008C13B4" w:rsidRDefault="00687057" w:rsidP="003B73A2">
            <w:pPr>
              <w:jc w:val="both"/>
              <w:rPr>
                <w:kern w:val="20"/>
              </w:rPr>
            </w:pPr>
            <w:r w:rsidRPr="008C13B4">
              <w:rPr>
                <w:kern w:val="20"/>
              </w:rPr>
              <w:t>-пересказу по картине</w:t>
            </w:r>
          </w:p>
          <w:p w:rsidR="00687057" w:rsidRPr="008C13B4" w:rsidRDefault="00687057" w:rsidP="003B73A2">
            <w:pPr>
              <w:jc w:val="both"/>
              <w:rPr>
                <w:kern w:val="20"/>
              </w:rPr>
            </w:pPr>
            <w:r w:rsidRPr="008C13B4">
              <w:rPr>
                <w:kern w:val="20"/>
              </w:rPr>
              <w:t>-пересказу литературного произведения</w:t>
            </w:r>
          </w:p>
          <w:p w:rsidR="00687057" w:rsidRPr="008C13B4" w:rsidRDefault="00687057" w:rsidP="003B73A2">
            <w:pPr>
              <w:jc w:val="both"/>
              <w:rPr>
                <w:kern w:val="20"/>
              </w:rPr>
            </w:pPr>
            <w:r w:rsidRPr="008C13B4">
              <w:rPr>
                <w:kern w:val="20"/>
              </w:rPr>
              <w:t>(коллективное рассказывание)</w:t>
            </w:r>
          </w:p>
          <w:p w:rsidR="00687057" w:rsidRPr="008C13B4" w:rsidRDefault="00687057" w:rsidP="003B73A2">
            <w:pPr>
              <w:jc w:val="both"/>
              <w:rPr>
                <w:kern w:val="20"/>
              </w:rPr>
            </w:pPr>
            <w:r w:rsidRPr="008C13B4">
              <w:rPr>
                <w:kern w:val="20"/>
              </w:rPr>
              <w:t>Показ настольного театра, работа с фланелеграфом</w:t>
            </w:r>
          </w:p>
          <w:p w:rsidR="00687057" w:rsidRPr="008C13B4" w:rsidRDefault="00687057" w:rsidP="003B73A2">
            <w:pPr>
              <w:jc w:val="both"/>
              <w:rPr>
                <w:kern w:val="20"/>
              </w:rPr>
            </w:pPr>
            <w:r w:rsidRPr="008C13B4">
              <w:rPr>
                <w:kern w:val="20"/>
              </w:rPr>
              <w:t>Рассказывание по иллюстрациям</w:t>
            </w:r>
          </w:p>
          <w:p w:rsidR="00687057" w:rsidRPr="008C13B4" w:rsidRDefault="00687057" w:rsidP="003B73A2">
            <w:pPr>
              <w:jc w:val="both"/>
              <w:rPr>
                <w:kern w:val="20"/>
              </w:rPr>
            </w:pPr>
            <w:r w:rsidRPr="008C13B4">
              <w:rPr>
                <w:kern w:val="20"/>
              </w:rPr>
              <w:t>Творческие задания</w:t>
            </w:r>
          </w:p>
          <w:p w:rsidR="00687057" w:rsidRPr="008C13B4" w:rsidRDefault="00687057" w:rsidP="003B73A2">
            <w:pPr>
              <w:jc w:val="both"/>
              <w:rPr>
                <w:kern w:val="20"/>
              </w:rPr>
            </w:pPr>
            <w:r w:rsidRPr="008C13B4">
              <w:rPr>
                <w:kern w:val="20"/>
              </w:rPr>
              <w:t>Заучивание</w:t>
            </w:r>
          </w:p>
          <w:p w:rsidR="00687057" w:rsidRPr="008C13B4" w:rsidRDefault="00687057" w:rsidP="003B73A2">
            <w:pPr>
              <w:jc w:val="both"/>
              <w:rPr>
                <w:kern w:val="20"/>
              </w:rPr>
            </w:pPr>
            <w:r w:rsidRPr="008C13B4">
              <w:rPr>
                <w:kern w:val="20"/>
              </w:rPr>
              <w:t>Чтение художественной и познавательной литературы</w:t>
            </w:r>
          </w:p>
          <w:p w:rsidR="00687057" w:rsidRPr="008C13B4" w:rsidRDefault="00687057" w:rsidP="003B73A2">
            <w:pPr>
              <w:jc w:val="both"/>
              <w:rPr>
                <w:kern w:val="20"/>
              </w:rPr>
            </w:pPr>
            <w:r w:rsidRPr="008C13B4">
              <w:rPr>
                <w:kern w:val="20"/>
              </w:rPr>
              <w:t>Рассказ</w:t>
            </w:r>
          </w:p>
          <w:p w:rsidR="00687057" w:rsidRPr="008C13B4" w:rsidRDefault="00687057" w:rsidP="003B73A2">
            <w:pPr>
              <w:jc w:val="both"/>
              <w:rPr>
                <w:kern w:val="20"/>
              </w:rPr>
            </w:pPr>
            <w:r w:rsidRPr="008C13B4">
              <w:rPr>
                <w:kern w:val="20"/>
              </w:rPr>
              <w:t>Пересказ</w:t>
            </w:r>
          </w:p>
          <w:p w:rsidR="00687057" w:rsidRPr="008C13B4" w:rsidRDefault="00687057" w:rsidP="003B73A2">
            <w:pPr>
              <w:jc w:val="both"/>
              <w:rPr>
                <w:kern w:val="20"/>
              </w:rPr>
            </w:pPr>
            <w:r w:rsidRPr="008C13B4">
              <w:rPr>
                <w:kern w:val="20"/>
              </w:rPr>
              <w:t>Беседа</w:t>
            </w:r>
          </w:p>
          <w:p w:rsidR="00687057" w:rsidRPr="008C13B4" w:rsidRDefault="00687057" w:rsidP="003B73A2">
            <w:pPr>
              <w:jc w:val="both"/>
              <w:rPr>
                <w:kern w:val="20"/>
              </w:rPr>
            </w:pPr>
            <w:r w:rsidRPr="008C13B4">
              <w:rPr>
                <w:kern w:val="20"/>
              </w:rPr>
              <w:t>Объяснения</w:t>
            </w:r>
          </w:p>
          <w:p w:rsidR="00687057" w:rsidRPr="008C13B4" w:rsidRDefault="00687057" w:rsidP="003B73A2">
            <w:pPr>
              <w:jc w:val="both"/>
              <w:rPr>
                <w:kern w:val="20"/>
              </w:rPr>
            </w:pPr>
            <w:r w:rsidRPr="008C13B4">
              <w:rPr>
                <w:kern w:val="20"/>
              </w:rPr>
              <w:t>Творческие задания</w:t>
            </w:r>
          </w:p>
          <w:p w:rsidR="00687057" w:rsidRPr="008C13B4" w:rsidRDefault="00687057" w:rsidP="003B73A2">
            <w:pPr>
              <w:jc w:val="both"/>
              <w:rPr>
                <w:kern w:val="20"/>
              </w:rPr>
            </w:pPr>
            <w:r w:rsidRPr="008C13B4">
              <w:rPr>
                <w:kern w:val="20"/>
              </w:rPr>
              <w:t>Литературные викторины</w:t>
            </w:r>
          </w:p>
        </w:tc>
        <w:tc>
          <w:tcPr>
            <w:tcW w:w="1250" w:type="pct"/>
            <w:vMerge w:val="restart"/>
          </w:tcPr>
          <w:p w:rsidR="00687057" w:rsidRPr="008C13B4" w:rsidRDefault="00687057" w:rsidP="003B73A2">
            <w:pPr>
              <w:jc w:val="both"/>
              <w:rPr>
                <w:kern w:val="20"/>
              </w:rPr>
            </w:pPr>
            <w:r>
              <w:rPr>
                <w:kern w:val="20"/>
              </w:rPr>
              <w:t>-</w:t>
            </w:r>
            <w:r w:rsidRPr="008C13B4">
              <w:rPr>
                <w:kern w:val="20"/>
              </w:rPr>
              <w:t>Речевое стимулирование (повторение, объяснение, обсуждение, побуждение, напоминание, уточнение)</w:t>
            </w:r>
          </w:p>
          <w:p w:rsidR="00687057" w:rsidRPr="008C13B4" w:rsidRDefault="00687057" w:rsidP="003B73A2">
            <w:pPr>
              <w:jc w:val="both"/>
              <w:rPr>
                <w:kern w:val="20"/>
              </w:rPr>
            </w:pPr>
            <w:r>
              <w:rPr>
                <w:kern w:val="20"/>
              </w:rPr>
              <w:t>-Б</w:t>
            </w:r>
            <w:r w:rsidRPr="008C13B4">
              <w:rPr>
                <w:kern w:val="20"/>
              </w:rPr>
              <w:t>еседы с опорой на зрительное восприятие и без опоры на него</w:t>
            </w:r>
          </w:p>
          <w:p w:rsidR="00687057" w:rsidRPr="008C13B4" w:rsidRDefault="00687057" w:rsidP="003B73A2">
            <w:pPr>
              <w:jc w:val="both"/>
              <w:rPr>
                <w:kern w:val="20"/>
              </w:rPr>
            </w:pPr>
            <w:r>
              <w:rPr>
                <w:kern w:val="20"/>
              </w:rPr>
              <w:t>-</w:t>
            </w:r>
            <w:r w:rsidRPr="008C13B4">
              <w:rPr>
                <w:kern w:val="20"/>
              </w:rPr>
              <w:t>Хороводные игры, пальчиковые игры</w:t>
            </w:r>
          </w:p>
          <w:p w:rsidR="00687057" w:rsidRDefault="00687057" w:rsidP="003B73A2">
            <w:pPr>
              <w:jc w:val="both"/>
              <w:rPr>
                <w:kern w:val="20"/>
              </w:rPr>
            </w:pPr>
            <w:r>
              <w:rPr>
                <w:kern w:val="20"/>
              </w:rPr>
              <w:t>-</w:t>
            </w:r>
            <w:r w:rsidRPr="008C13B4">
              <w:rPr>
                <w:kern w:val="20"/>
              </w:rPr>
              <w:t xml:space="preserve">Фактическая беседа. </w:t>
            </w:r>
          </w:p>
          <w:p w:rsidR="00687057" w:rsidRPr="008C13B4" w:rsidRDefault="00687057" w:rsidP="003B73A2">
            <w:pPr>
              <w:jc w:val="both"/>
              <w:rPr>
                <w:kern w:val="20"/>
              </w:rPr>
            </w:pPr>
            <w:r>
              <w:rPr>
                <w:kern w:val="20"/>
              </w:rPr>
              <w:t>-</w:t>
            </w:r>
            <w:r w:rsidRPr="008C13B4">
              <w:rPr>
                <w:kern w:val="20"/>
              </w:rPr>
              <w:t>Мимические, логоритмические, артикуляционные гимнастики</w:t>
            </w:r>
          </w:p>
          <w:p w:rsidR="00687057" w:rsidRPr="008C13B4" w:rsidRDefault="00687057" w:rsidP="003B73A2">
            <w:pPr>
              <w:jc w:val="both"/>
              <w:rPr>
                <w:kern w:val="20"/>
              </w:rPr>
            </w:pPr>
            <w:r>
              <w:rPr>
                <w:kern w:val="20"/>
              </w:rPr>
              <w:t>-</w:t>
            </w:r>
            <w:r w:rsidRPr="008C13B4">
              <w:rPr>
                <w:kern w:val="20"/>
              </w:rPr>
              <w:t>Речевые дидактические игры</w:t>
            </w:r>
          </w:p>
          <w:p w:rsidR="00687057" w:rsidRPr="008C13B4" w:rsidRDefault="00687057" w:rsidP="003B73A2">
            <w:pPr>
              <w:jc w:val="both"/>
              <w:rPr>
                <w:kern w:val="20"/>
              </w:rPr>
            </w:pPr>
            <w:r>
              <w:rPr>
                <w:kern w:val="20"/>
              </w:rPr>
              <w:t>-</w:t>
            </w:r>
            <w:r w:rsidRPr="008C13B4">
              <w:rPr>
                <w:kern w:val="20"/>
              </w:rPr>
              <w:t>Наблюдения</w:t>
            </w:r>
          </w:p>
          <w:p w:rsidR="00687057" w:rsidRPr="008C13B4" w:rsidRDefault="00687057" w:rsidP="003B73A2">
            <w:pPr>
              <w:jc w:val="both"/>
              <w:rPr>
                <w:kern w:val="20"/>
              </w:rPr>
            </w:pPr>
            <w:r>
              <w:rPr>
                <w:kern w:val="20"/>
              </w:rPr>
              <w:t>-</w:t>
            </w:r>
            <w:r w:rsidRPr="008C13B4">
              <w:rPr>
                <w:kern w:val="20"/>
              </w:rPr>
              <w:t>Чтение</w:t>
            </w:r>
          </w:p>
          <w:p w:rsidR="00687057" w:rsidRPr="008C13B4" w:rsidRDefault="00687057" w:rsidP="003B73A2">
            <w:pPr>
              <w:jc w:val="both"/>
              <w:rPr>
                <w:kern w:val="20"/>
              </w:rPr>
            </w:pPr>
            <w:r>
              <w:rPr>
                <w:kern w:val="20"/>
              </w:rPr>
              <w:t>-</w:t>
            </w:r>
            <w:r w:rsidRPr="008C13B4">
              <w:rPr>
                <w:kern w:val="20"/>
              </w:rPr>
              <w:t>Слушание, воспроизведение, имитирование</w:t>
            </w:r>
          </w:p>
          <w:p w:rsidR="00687057" w:rsidRPr="008C13B4" w:rsidRDefault="00687057" w:rsidP="003B73A2">
            <w:pPr>
              <w:jc w:val="both"/>
              <w:rPr>
                <w:kern w:val="20"/>
              </w:rPr>
            </w:pPr>
            <w:r>
              <w:rPr>
                <w:kern w:val="20"/>
              </w:rPr>
              <w:t>-</w:t>
            </w:r>
            <w:r w:rsidRPr="008C13B4">
              <w:rPr>
                <w:kern w:val="20"/>
              </w:rPr>
              <w:t>Разучивание скороговорок, чистоговорок</w:t>
            </w:r>
          </w:p>
          <w:p w:rsidR="00687057" w:rsidRPr="008C13B4" w:rsidRDefault="00687057" w:rsidP="003B73A2">
            <w:pPr>
              <w:jc w:val="both"/>
              <w:rPr>
                <w:b/>
                <w:kern w:val="20"/>
              </w:rPr>
            </w:pPr>
            <w:r w:rsidRPr="008C13B4">
              <w:rPr>
                <w:b/>
                <w:kern w:val="20"/>
              </w:rPr>
              <w:t>Индивидуальная работа</w:t>
            </w:r>
          </w:p>
          <w:p w:rsidR="00687057" w:rsidRPr="008C13B4" w:rsidRDefault="00687057" w:rsidP="003B73A2">
            <w:pPr>
              <w:jc w:val="both"/>
              <w:rPr>
                <w:kern w:val="20"/>
              </w:rPr>
            </w:pPr>
            <w:r>
              <w:rPr>
                <w:kern w:val="20"/>
              </w:rPr>
              <w:t>-</w:t>
            </w:r>
            <w:r w:rsidRPr="008C13B4">
              <w:rPr>
                <w:kern w:val="20"/>
              </w:rPr>
              <w:t>Освоение формул речевого этикета</w:t>
            </w:r>
          </w:p>
          <w:p w:rsidR="00687057" w:rsidRPr="008C13B4" w:rsidRDefault="00687057" w:rsidP="003B73A2">
            <w:pPr>
              <w:jc w:val="both"/>
              <w:rPr>
                <w:kern w:val="20"/>
              </w:rPr>
            </w:pPr>
            <w:r>
              <w:rPr>
                <w:kern w:val="20"/>
              </w:rPr>
              <w:t>-</w:t>
            </w:r>
            <w:r w:rsidRPr="008C13B4">
              <w:rPr>
                <w:kern w:val="20"/>
              </w:rPr>
              <w:t>Наблюдение за объектами живой природы, предметным миром</w:t>
            </w:r>
          </w:p>
          <w:p w:rsidR="00687057" w:rsidRPr="008C13B4" w:rsidRDefault="00687057" w:rsidP="003B73A2">
            <w:pPr>
              <w:jc w:val="both"/>
              <w:rPr>
                <w:kern w:val="20"/>
              </w:rPr>
            </w:pPr>
            <w:r w:rsidRPr="008C13B4">
              <w:rPr>
                <w:kern w:val="20"/>
              </w:rPr>
              <w:t>Беседа</w:t>
            </w:r>
          </w:p>
          <w:p w:rsidR="00687057" w:rsidRPr="008C13B4" w:rsidRDefault="00687057" w:rsidP="003B73A2">
            <w:pPr>
              <w:jc w:val="both"/>
              <w:rPr>
                <w:kern w:val="20"/>
              </w:rPr>
            </w:pPr>
            <w:r w:rsidRPr="008C13B4">
              <w:rPr>
                <w:kern w:val="20"/>
              </w:rPr>
              <w:t>Рассказ</w:t>
            </w:r>
          </w:p>
          <w:p w:rsidR="00687057" w:rsidRPr="008C13B4" w:rsidRDefault="00687057" w:rsidP="003B73A2">
            <w:pPr>
              <w:jc w:val="both"/>
              <w:rPr>
                <w:kern w:val="20"/>
              </w:rPr>
            </w:pPr>
            <w:r w:rsidRPr="008C13B4">
              <w:rPr>
                <w:kern w:val="20"/>
              </w:rPr>
              <w:t>Чтение</w:t>
            </w:r>
          </w:p>
          <w:p w:rsidR="00687057" w:rsidRPr="008C13B4" w:rsidRDefault="00687057" w:rsidP="003B73A2">
            <w:pPr>
              <w:jc w:val="both"/>
              <w:rPr>
                <w:kern w:val="20"/>
              </w:rPr>
            </w:pPr>
            <w:r w:rsidRPr="008C13B4">
              <w:rPr>
                <w:kern w:val="20"/>
              </w:rPr>
              <w:t>Дидактические, настольно-печатные игры</w:t>
            </w:r>
          </w:p>
          <w:p w:rsidR="00687057" w:rsidRPr="008C13B4" w:rsidRDefault="00687057" w:rsidP="003B73A2">
            <w:pPr>
              <w:jc w:val="both"/>
              <w:rPr>
                <w:kern w:val="20"/>
              </w:rPr>
            </w:pPr>
            <w:r w:rsidRPr="008C13B4">
              <w:rPr>
                <w:kern w:val="20"/>
              </w:rPr>
              <w:t>Игры-драматизации</w:t>
            </w:r>
          </w:p>
          <w:p w:rsidR="00687057" w:rsidRPr="008C13B4" w:rsidRDefault="00687057" w:rsidP="003B73A2">
            <w:pPr>
              <w:jc w:val="both"/>
              <w:rPr>
                <w:kern w:val="20"/>
              </w:rPr>
            </w:pPr>
            <w:r w:rsidRPr="008C13B4">
              <w:rPr>
                <w:kern w:val="20"/>
              </w:rPr>
              <w:t>Литературные праздники</w:t>
            </w:r>
          </w:p>
          <w:p w:rsidR="00687057" w:rsidRPr="008C13B4" w:rsidRDefault="00687057" w:rsidP="003B73A2">
            <w:pPr>
              <w:jc w:val="both"/>
              <w:rPr>
                <w:kern w:val="20"/>
              </w:rPr>
            </w:pPr>
            <w:r w:rsidRPr="008C13B4">
              <w:rPr>
                <w:kern w:val="20"/>
              </w:rPr>
              <w:t>Викторины, КВН</w:t>
            </w:r>
          </w:p>
          <w:p w:rsidR="00687057" w:rsidRPr="008C13B4" w:rsidRDefault="00687057" w:rsidP="003B73A2">
            <w:pPr>
              <w:jc w:val="both"/>
              <w:rPr>
                <w:kern w:val="20"/>
              </w:rPr>
            </w:pPr>
            <w:r w:rsidRPr="008C13B4">
              <w:rPr>
                <w:kern w:val="20"/>
              </w:rPr>
              <w:t>Презентации проектов</w:t>
            </w:r>
          </w:p>
        </w:tc>
        <w:tc>
          <w:tcPr>
            <w:tcW w:w="1052" w:type="pct"/>
            <w:vMerge w:val="restart"/>
          </w:tcPr>
          <w:p w:rsidR="00687057" w:rsidRPr="008C13B4" w:rsidRDefault="00687057" w:rsidP="003B73A2">
            <w:pPr>
              <w:jc w:val="both"/>
              <w:rPr>
                <w:kern w:val="20"/>
              </w:rPr>
            </w:pPr>
            <w:r w:rsidRPr="008C13B4">
              <w:rPr>
                <w:kern w:val="20"/>
              </w:rPr>
              <w:t>Игра-драматизация с использованием разных видов театров (театр на банках, ложках и т.п.)</w:t>
            </w:r>
          </w:p>
          <w:p w:rsidR="00687057" w:rsidRPr="008C13B4" w:rsidRDefault="00687057" w:rsidP="003B73A2">
            <w:pPr>
              <w:jc w:val="both"/>
              <w:rPr>
                <w:kern w:val="20"/>
              </w:rPr>
            </w:pPr>
            <w:r w:rsidRPr="008C13B4">
              <w:rPr>
                <w:kern w:val="20"/>
              </w:rPr>
              <w:t>Игры в парах и совместные игры</w:t>
            </w:r>
          </w:p>
          <w:p w:rsidR="00687057" w:rsidRPr="008C13B4" w:rsidRDefault="00687057" w:rsidP="003B73A2">
            <w:pPr>
              <w:jc w:val="both"/>
              <w:rPr>
                <w:kern w:val="20"/>
              </w:rPr>
            </w:pPr>
            <w:r w:rsidRPr="008C13B4">
              <w:rPr>
                <w:kern w:val="20"/>
              </w:rPr>
              <w:t>(коллективный монолог)</w:t>
            </w:r>
          </w:p>
          <w:p w:rsidR="00687057" w:rsidRPr="008C13B4" w:rsidRDefault="00687057" w:rsidP="003B73A2">
            <w:pPr>
              <w:jc w:val="both"/>
              <w:rPr>
                <w:kern w:val="20"/>
              </w:rPr>
            </w:pPr>
            <w:r w:rsidRPr="008C13B4">
              <w:rPr>
                <w:kern w:val="20"/>
              </w:rPr>
              <w:t>Сюжетно-ролевые игры</w:t>
            </w:r>
          </w:p>
          <w:p w:rsidR="00687057" w:rsidRPr="008C13B4" w:rsidRDefault="00687057" w:rsidP="003B73A2">
            <w:pPr>
              <w:jc w:val="both"/>
              <w:rPr>
                <w:kern w:val="20"/>
              </w:rPr>
            </w:pPr>
            <w:r w:rsidRPr="008C13B4">
              <w:rPr>
                <w:kern w:val="20"/>
              </w:rPr>
              <w:t>Игра– импровизация по мотивам сказок</w:t>
            </w:r>
          </w:p>
          <w:p w:rsidR="00687057" w:rsidRPr="008C13B4" w:rsidRDefault="00687057" w:rsidP="003B73A2">
            <w:pPr>
              <w:jc w:val="both"/>
              <w:rPr>
                <w:kern w:val="20"/>
              </w:rPr>
            </w:pPr>
            <w:r w:rsidRPr="008C13B4">
              <w:rPr>
                <w:kern w:val="20"/>
              </w:rPr>
              <w:t>Театрализованные игры</w:t>
            </w:r>
          </w:p>
          <w:p w:rsidR="00687057" w:rsidRPr="008C13B4" w:rsidRDefault="00687057" w:rsidP="003B73A2">
            <w:pPr>
              <w:jc w:val="both"/>
              <w:rPr>
                <w:kern w:val="20"/>
              </w:rPr>
            </w:pPr>
            <w:r w:rsidRPr="008C13B4">
              <w:rPr>
                <w:kern w:val="20"/>
              </w:rPr>
              <w:t>Дидактические игры</w:t>
            </w:r>
          </w:p>
          <w:p w:rsidR="00687057" w:rsidRPr="008C13B4" w:rsidRDefault="00687057" w:rsidP="003B73A2">
            <w:pPr>
              <w:jc w:val="both"/>
              <w:rPr>
                <w:kern w:val="20"/>
              </w:rPr>
            </w:pPr>
            <w:r w:rsidRPr="008C13B4">
              <w:rPr>
                <w:kern w:val="20"/>
              </w:rPr>
              <w:t>Игры-драматизации</w:t>
            </w:r>
          </w:p>
          <w:p w:rsidR="00687057" w:rsidRPr="008C13B4" w:rsidRDefault="00687057" w:rsidP="003B73A2">
            <w:pPr>
              <w:jc w:val="both"/>
              <w:rPr>
                <w:kern w:val="20"/>
              </w:rPr>
            </w:pPr>
            <w:r w:rsidRPr="008C13B4">
              <w:rPr>
                <w:kern w:val="20"/>
              </w:rPr>
              <w:t>Настольно-печатные игры</w:t>
            </w:r>
          </w:p>
          <w:p w:rsidR="00687057" w:rsidRPr="008C13B4" w:rsidRDefault="00687057" w:rsidP="003B73A2">
            <w:pPr>
              <w:jc w:val="both"/>
              <w:rPr>
                <w:kern w:val="20"/>
              </w:rPr>
            </w:pPr>
            <w:r w:rsidRPr="008C13B4">
              <w:rPr>
                <w:kern w:val="20"/>
              </w:rPr>
              <w:t>Совместная</w:t>
            </w:r>
          </w:p>
          <w:p w:rsidR="00687057" w:rsidRPr="008C13B4" w:rsidRDefault="00687057" w:rsidP="003B73A2">
            <w:pPr>
              <w:jc w:val="both"/>
              <w:rPr>
                <w:kern w:val="20"/>
              </w:rPr>
            </w:pPr>
            <w:r w:rsidRPr="008C13B4">
              <w:rPr>
                <w:kern w:val="20"/>
              </w:rPr>
              <w:t>продуктивная и игровая деятельность детей</w:t>
            </w:r>
          </w:p>
          <w:p w:rsidR="00687057" w:rsidRPr="008C13B4" w:rsidRDefault="00687057" w:rsidP="003B73A2">
            <w:pPr>
              <w:ind w:firstLine="709"/>
              <w:jc w:val="both"/>
              <w:rPr>
                <w:kern w:val="20"/>
              </w:rPr>
            </w:pPr>
          </w:p>
          <w:p w:rsidR="00687057" w:rsidRPr="008C13B4" w:rsidRDefault="00687057" w:rsidP="003B73A2">
            <w:pPr>
              <w:ind w:firstLine="709"/>
              <w:jc w:val="both"/>
              <w:rPr>
                <w:kern w:val="20"/>
              </w:rPr>
            </w:pPr>
          </w:p>
          <w:p w:rsidR="00687057" w:rsidRPr="008C13B4" w:rsidRDefault="00687057" w:rsidP="003B73A2">
            <w:pPr>
              <w:jc w:val="both"/>
              <w:rPr>
                <w:kern w:val="20"/>
              </w:rPr>
            </w:pPr>
            <w:r w:rsidRPr="008C13B4">
              <w:rPr>
                <w:kern w:val="20"/>
              </w:rPr>
              <w:t>Игровая деятельность</w:t>
            </w:r>
          </w:p>
          <w:p w:rsidR="00687057" w:rsidRPr="008C13B4" w:rsidRDefault="00687057" w:rsidP="003B73A2">
            <w:pPr>
              <w:jc w:val="both"/>
              <w:rPr>
                <w:kern w:val="20"/>
              </w:rPr>
            </w:pPr>
            <w:r w:rsidRPr="008C13B4">
              <w:rPr>
                <w:kern w:val="20"/>
              </w:rPr>
              <w:t xml:space="preserve">Рассматривание иллюстраций </w:t>
            </w:r>
          </w:p>
          <w:p w:rsidR="00687057" w:rsidRPr="008C13B4" w:rsidRDefault="00687057" w:rsidP="003B73A2">
            <w:pPr>
              <w:jc w:val="both"/>
              <w:rPr>
                <w:kern w:val="20"/>
              </w:rPr>
            </w:pPr>
            <w:r w:rsidRPr="008C13B4">
              <w:rPr>
                <w:kern w:val="20"/>
              </w:rPr>
              <w:t>Театрализован</w:t>
            </w:r>
            <w:r>
              <w:rPr>
                <w:kern w:val="20"/>
              </w:rPr>
              <w:t>-</w:t>
            </w:r>
            <w:r w:rsidRPr="008C13B4">
              <w:rPr>
                <w:kern w:val="20"/>
              </w:rPr>
              <w:t>ная деятельность</w:t>
            </w:r>
          </w:p>
          <w:p w:rsidR="00687057" w:rsidRPr="008C13B4" w:rsidRDefault="00687057" w:rsidP="003B73A2">
            <w:pPr>
              <w:jc w:val="both"/>
              <w:rPr>
                <w:kern w:val="20"/>
              </w:rPr>
            </w:pPr>
            <w:r w:rsidRPr="008C13B4">
              <w:rPr>
                <w:kern w:val="20"/>
              </w:rPr>
              <w:t>Игры-драматизации, игры-инсценировки</w:t>
            </w:r>
          </w:p>
          <w:p w:rsidR="00687057" w:rsidRPr="008C13B4" w:rsidRDefault="00687057" w:rsidP="003B73A2">
            <w:pPr>
              <w:jc w:val="both"/>
              <w:rPr>
                <w:kern w:val="20"/>
              </w:rPr>
            </w:pPr>
            <w:r w:rsidRPr="008C13B4">
              <w:rPr>
                <w:kern w:val="20"/>
              </w:rPr>
              <w:t>Беседы</w:t>
            </w:r>
          </w:p>
          <w:p w:rsidR="00687057" w:rsidRPr="008C13B4" w:rsidRDefault="00687057" w:rsidP="003B73A2">
            <w:pPr>
              <w:jc w:val="both"/>
              <w:rPr>
                <w:kern w:val="20"/>
              </w:rPr>
            </w:pPr>
            <w:r w:rsidRPr="008C13B4">
              <w:rPr>
                <w:kern w:val="20"/>
              </w:rPr>
              <w:t xml:space="preserve">Словотворчество </w:t>
            </w:r>
          </w:p>
        </w:tc>
        <w:tc>
          <w:tcPr>
            <w:tcW w:w="808" w:type="pct"/>
            <w:gridSpan w:val="2"/>
            <w:tcBorders>
              <w:bottom w:val="nil"/>
            </w:tcBorders>
          </w:tcPr>
          <w:p w:rsidR="00687057" w:rsidRPr="008C13B4" w:rsidRDefault="00687057" w:rsidP="003B73A2">
            <w:pPr>
              <w:jc w:val="both"/>
              <w:rPr>
                <w:kern w:val="20"/>
              </w:rPr>
            </w:pPr>
            <w:r w:rsidRPr="008C13B4">
              <w:rPr>
                <w:kern w:val="20"/>
              </w:rPr>
              <w:t xml:space="preserve">Речевые игры </w:t>
            </w:r>
          </w:p>
          <w:p w:rsidR="00687057" w:rsidRPr="008C13B4" w:rsidRDefault="00687057" w:rsidP="003B73A2">
            <w:pPr>
              <w:jc w:val="both"/>
              <w:rPr>
                <w:kern w:val="20"/>
              </w:rPr>
            </w:pPr>
            <w:r w:rsidRPr="008C13B4">
              <w:rPr>
                <w:kern w:val="20"/>
              </w:rPr>
              <w:t>Беседы</w:t>
            </w:r>
          </w:p>
          <w:p w:rsidR="00687057" w:rsidRDefault="00687057" w:rsidP="003B73A2">
            <w:pPr>
              <w:jc w:val="both"/>
              <w:rPr>
                <w:kern w:val="20"/>
              </w:rPr>
            </w:pPr>
            <w:r w:rsidRPr="008C13B4">
              <w:rPr>
                <w:kern w:val="20"/>
              </w:rPr>
              <w:t>Чтение, рассматрива</w:t>
            </w:r>
            <w:r>
              <w:rPr>
                <w:kern w:val="20"/>
              </w:rPr>
              <w:t>-</w:t>
            </w:r>
          </w:p>
          <w:p w:rsidR="00687057" w:rsidRPr="008C13B4" w:rsidRDefault="00687057" w:rsidP="003B73A2">
            <w:pPr>
              <w:jc w:val="both"/>
              <w:rPr>
                <w:kern w:val="20"/>
              </w:rPr>
            </w:pPr>
            <w:r w:rsidRPr="008C13B4">
              <w:rPr>
                <w:kern w:val="20"/>
              </w:rPr>
              <w:t>ние иллюстраций</w:t>
            </w:r>
          </w:p>
          <w:p w:rsidR="00687057" w:rsidRPr="008C13B4" w:rsidRDefault="00687057" w:rsidP="003B73A2">
            <w:pPr>
              <w:jc w:val="both"/>
              <w:rPr>
                <w:kern w:val="20"/>
              </w:rPr>
            </w:pPr>
            <w:r w:rsidRPr="008C13B4">
              <w:rPr>
                <w:kern w:val="20"/>
              </w:rPr>
              <w:t>Игры-драматизации. Совместные семейные проекты</w:t>
            </w:r>
          </w:p>
          <w:p w:rsidR="00687057" w:rsidRPr="008C13B4" w:rsidRDefault="00687057" w:rsidP="003B73A2">
            <w:pPr>
              <w:jc w:val="both"/>
              <w:rPr>
                <w:kern w:val="20"/>
              </w:rPr>
            </w:pPr>
            <w:r w:rsidRPr="008C13B4">
              <w:rPr>
                <w:kern w:val="20"/>
              </w:rPr>
              <w:t>Разучивание скороговорок, чистоговорок, стихов.</w:t>
            </w:r>
          </w:p>
          <w:p w:rsidR="00687057" w:rsidRPr="008C13B4" w:rsidRDefault="00687057" w:rsidP="003B73A2">
            <w:pPr>
              <w:ind w:firstLine="709"/>
              <w:jc w:val="both"/>
              <w:rPr>
                <w:kern w:val="20"/>
              </w:rPr>
            </w:pPr>
          </w:p>
        </w:tc>
      </w:tr>
      <w:tr w:rsidR="00687057" w:rsidRPr="008C13B4" w:rsidTr="003B7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8" w:type="pct"/>
        </w:trPr>
        <w:tc>
          <w:tcPr>
            <w:tcW w:w="1890" w:type="pct"/>
            <w:vMerge/>
          </w:tcPr>
          <w:p w:rsidR="00687057" w:rsidRPr="008C13B4" w:rsidRDefault="00687057" w:rsidP="003B73A2">
            <w:pPr>
              <w:jc w:val="both"/>
              <w:rPr>
                <w:kern w:val="20"/>
              </w:rPr>
            </w:pPr>
          </w:p>
        </w:tc>
        <w:tc>
          <w:tcPr>
            <w:tcW w:w="1250" w:type="pct"/>
            <w:vMerge/>
          </w:tcPr>
          <w:p w:rsidR="00687057" w:rsidRPr="008C13B4" w:rsidRDefault="00687057" w:rsidP="003B73A2">
            <w:pPr>
              <w:jc w:val="both"/>
              <w:rPr>
                <w:kern w:val="20"/>
              </w:rPr>
            </w:pPr>
          </w:p>
        </w:tc>
        <w:tc>
          <w:tcPr>
            <w:tcW w:w="1052" w:type="pct"/>
            <w:vMerge/>
          </w:tcPr>
          <w:p w:rsidR="00687057" w:rsidRPr="008C13B4" w:rsidRDefault="00687057" w:rsidP="003B73A2">
            <w:pPr>
              <w:jc w:val="both"/>
              <w:rPr>
                <w:kern w:val="20"/>
              </w:rPr>
            </w:pPr>
          </w:p>
        </w:tc>
        <w:tc>
          <w:tcPr>
            <w:tcW w:w="790" w:type="pct"/>
            <w:tcBorders>
              <w:top w:val="nil"/>
            </w:tcBorders>
          </w:tcPr>
          <w:p w:rsidR="00687057" w:rsidRPr="008C13B4" w:rsidRDefault="00687057" w:rsidP="003B73A2">
            <w:pPr>
              <w:jc w:val="both"/>
              <w:rPr>
                <w:kern w:val="20"/>
              </w:rPr>
            </w:pPr>
            <w:r w:rsidRPr="008C13B4">
              <w:rPr>
                <w:kern w:val="20"/>
              </w:rPr>
              <w:t>Посещение театра, музея, выставок</w:t>
            </w:r>
          </w:p>
          <w:p w:rsidR="00687057" w:rsidRPr="008C13B4" w:rsidRDefault="00687057" w:rsidP="003B73A2">
            <w:pPr>
              <w:jc w:val="both"/>
              <w:rPr>
                <w:kern w:val="20"/>
              </w:rPr>
            </w:pPr>
            <w:r w:rsidRPr="008C13B4">
              <w:rPr>
                <w:kern w:val="20"/>
              </w:rPr>
              <w:t>Беседы</w:t>
            </w:r>
          </w:p>
          <w:p w:rsidR="00687057" w:rsidRPr="008C13B4" w:rsidRDefault="00687057" w:rsidP="003B73A2">
            <w:pPr>
              <w:jc w:val="both"/>
              <w:rPr>
                <w:kern w:val="20"/>
              </w:rPr>
            </w:pPr>
            <w:r w:rsidRPr="008C13B4">
              <w:rPr>
                <w:kern w:val="20"/>
              </w:rPr>
              <w:t>Рассказы</w:t>
            </w:r>
          </w:p>
          <w:p w:rsidR="00687057" w:rsidRPr="008C13B4" w:rsidRDefault="00687057" w:rsidP="003B73A2">
            <w:pPr>
              <w:jc w:val="both"/>
              <w:rPr>
                <w:kern w:val="20"/>
              </w:rPr>
            </w:pPr>
            <w:r w:rsidRPr="008C13B4">
              <w:rPr>
                <w:kern w:val="20"/>
              </w:rPr>
              <w:t>Чтение</w:t>
            </w:r>
          </w:p>
          <w:p w:rsidR="00687057" w:rsidRPr="008C13B4" w:rsidRDefault="00687057" w:rsidP="003B73A2">
            <w:pPr>
              <w:jc w:val="both"/>
              <w:rPr>
                <w:kern w:val="20"/>
              </w:rPr>
            </w:pPr>
            <w:r w:rsidRPr="008C13B4">
              <w:rPr>
                <w:kern w:val="20"/>
              </w:rPr>
              <w:t>Прослушива</w:t>
            </w:r>
            <w:r>
              <w:rPr>
                <w:kern w:val="20"/>
              </w:rPr>
              <w:t>-</w:t>
            </w:r>
            <w:r w:rsidRPr="008C13B4">
              <w:rPr>
                <w:kern w:val="20"/>
              </w:rPr>
              <w:t>ние аудиозаписей</w:t>
            </w:r>
          </w:p>
          <w:p w:rsidR="00687057" w:rsidRPr="008C13B4" w:rsidRDefault="00687057" w:rsidP="003B73A2">
            <w:pPr>
              <w:ind w:firstLine="709"/>
              <w:jc w:val="both"/>
              <w:rPr>
                <w:kern w:val="20"/>
              </w:rPr>
            </w:pPr>
          </w:p>
        </w:tc>
      </w:tr>
    </w:tbl>
    <w:p w:rsidR="00687057" w:rsidRDefault="00687057" w:rsidP="00687057">
      <w:pPr>
        <w:ind w:firstLine="709"/>
        <w:jc w:val="both"/>
        <w:rPr>
          <w:b/>
        </w:rPr>
      </w:pPr>
    </w:p>
    <w:p w:rsidR="00B76AD6" w:rsidRPr="009D720F" w:rsidRDefault="00B76AD6" w:rsidP="00B76AD6">
      <w:pPr>
        <w:shd w:val="clear" w:color="auto" w:fill="D9D9D9" w:themeFill="background1" w:themeFillShade="D9"/>
        <w:ind w:firstLine="709"/>
        <w:jc w:val="center"/>
        <w:rPr>
          <w:b/>
        </w:rPr>
      </w:pPr>
    </w:p>
    <w:p w:rsidR="00687057" w:rsidRDefault="00B76AD6" w:rsidP="00B76AD6">
      <w:pPr>
        <w:pStyle w:val="a3"/>
        <w:shd w:val="clear" w:color="auto" w:fill="D9D9D9" w:themeFill="background1" w:themeFillShade="D9"/>
        <w:spacing w:after="0" w:line="240" w:lineRule="auto"/>
        <w:ind w:left="0"/>
        <w:jc w:val="center"/>
        <w:rPr>
          <w:rFonts w:ascii="Times New Roman" w:hAnsi="Times New Roman"/>
          <w:b/>
          <w:sz w:val="24"/>
          <w:szCs w:val="24"/>
        </w:rPr>
      </w:pPr>
      <w:r>
        <w:rPr>
          <w:rFonts w:ascii="Times New Roman" w:hAnsi="Times New Roman"/>
          <w:b/>
          <w:sz w:val="24"/>
          <w:szCs w:val="24"/>
        </w:rPr>
        <w:t xml:space="preserve">3. 4. </w:t>
      </w:r>
      <w:r w:rsidR="00687057" w:rsidRPr="009D720F">
        <w:rPr>
          <w:rFonts w:ascii="Times New Roman" w:hAnsi="Times New Roman"/>
          <w:b/>
          <w:sz w:val="24"/>
          <w:szCs w:val="24"/>
        </w:rPr>
        <w:t>Пр</w:t>
      </w:r>
      <w:r w:rsidR="00687057">
        <w:rPr>
          <w:rFonts w:ascii="Times New Roman" w:hAnsi="Times New Roman"/>
          <w:b/>
          <w:sz w:val="24"/>
          <w:szCs w:val="24"/>
        </w:rPr>
        <w:t>остранственно-развивающая среда</w:t>
      </w:r>
    </w:p>
    <w:p w:rsidR="00B76AD6" w:rsidRDefault="00B76AD6" w:rsidP="00B76AD6">
      <w:pPr>
        <w:pStyle w:val="a3"/>
        <w:shd w:val="clear" w:color="auto" w:fill="D9D9D9" w:themeFill="background1" w:themeFillShade="D9"/>
        <w:spacing w:after="0" w:line="240" w:lineRule="auto"/>
        <w:ind w:left="0"/>
        <w:jc w:val="center"/>
        <w:rPr>
          <w:b/>
        </w:rPr>
      </w:pPr>
    </w:p>
    <w:p w:rsidR="00687057" w:rsidRPr="00321D92" w:rsidRDefault="00687057" w:rsidP="00687057">
      <w:pPr>
        <w:ind w:firstLine="709"/>
        <w:jc w:val="both"/>
      </w:pPr>
      <w:r w:rsidRPr="00321D92">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w:t>
      </w:r>
      <w:r>
        <w:t>ют</w:t>
      </w:r>
      <w:r w:rsidRPr="00321D92">
        <w:t>:</w:t>
      </w:r>
    </w:p>
    <w:p w:rsidR="00687057" w:rsidRPr="00321D92" w:rsidRDefault="00687057" w:rsidP="00687057">
      <w:pPr>
        <w:ind w:firstLine="709"/>
        <w:jc w:val="both"/>
      </w:pPr>
      <w:r w:rsidRPr="00321D92">
        <w:t>— игровую, познавательную, исследовательскую и творческую активность детей, экспериментирование с доступными детям материалами (в то</w:t>
      </w:r>
      <w:r>
        <w:t>м числе с песком и водой)</w:t>
      </w:r>
      <w:r w:rsidRPr="00321D92">
        <w:t>;</w:t>
      </w:r>
    </w:p>
    <w:p w:rsidR="00687057" w:rsidRPr="00321D92" w:rsidRDefault="00687057" w:rsidP="00687057">
      <w:pPr>
        <w:ind w:firstLine="709"/>
        <w:jc w:val="both"/>
      </w:pPr>
      <w:r w:rsidRPr="00321D92">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687057" w:rsidRPr="00321D92" w:rsidRDefault="00687057" w:rsidP="00687057">
      <w:pPr>
        <w:ind w:firstLine="709"/>
        <w:jc w:val="both"/>
      </w:pPr>
      <w:r w:rsidRPr="00321D92">
        <w:t>— эмоциональное благополучие детей во взаимодействии с предметно-пространственным окружением;</w:t>
      </w:r>
    </w:p>
    <w:p w:rsidR="00687057" w:rsidRDefault="00687057" w:rsidP="00687057">
      <w:pPr>
        <w:ind w:firstLine="709"/>
        <w:jc w:val="both"/>
      </w:pPr>
      <w:r w:rsidRPr="00321D92">
        <w:t xml:space="preserve">— возможность самовыражения детей. </w:t>
      </w:r>
    </w:p>
    <w:p w:rsidR="00B76AD6" w:rsidRPr="00321D92" w:rsidRDefault="00B76AD6" w:rsidP="00687057">
      <w:pPr>
        <w:ind w:firstLine="709"/>
        <w:jc w:val="both"/>
      </w:pPr>
    </w:p>
    <w:p w:rsidR="00687057" w:rsidRPr="00321D92" w:rsidRDefault="00687057" w:rsidP="00687057">
      <w:pPr>
        <w:ind w:firstLine="709"/>
        <w:jc w:val="both"/>
      </w:pPr>
      <w:r>
        <w:t>Предметно-развивающая среда организована в соответствии с принципами</w:t>
      </w:r>
      <w:r w:rsidRPr="00321D92">
        <w:t>:</w:t>
      </w:r>
    </w:p>
    <w:p w:rsidR="00687057" w:rsidRPr="00321D92" w:rsidRDefault="00687057" w:rsidP="00687057">
      <w:pPr>
        <w:ind w:firstLine="709"/>
        <w:jc w:val="both"/>
      </w:pPr>
      <w:r>
        <w:t xml:space="preserve">- принцип </w:t>
      </w:r>
      <w:r w:rsidRPr="00321D92">
        <w:t>доступности: материал для свободной самостоятельной деятельности дошкольников на нижних открытых полках;</w:t>
      </w:r>
    </w:p>
    <w:p w:rsidR="00687057" w:rsidRPr="00321D92" w:rsidRDefault="00687057" w:rsidP="00687057">
      <w:pPr>
        <w:ind w:firstLine="709"/>
        <w:jc w:val="both"/>
      </w:pPr>
      <w:r>
        <w:t xml:space="preserve">- принцип </w:t>
      </w:r>
      <w:r w:rsidRPr="00321D92">
        <w:t>системности: весь материал систематизирован по зонам; каждой зоне отведено отдельное место; составлен паспорт логопедической группы;</w:t>
      </w:r>
    </w:p>
    <w:p w:rsidR="00687057" w:rsidRPr="00321D92" w:rsidRDefault="00687057" w:rsidP="00687057">
      <w:pPr>
        <w:ind w:firstLine="709"/>
        <w:jc w:val="both"/>
      </w:pPr>
      <w:r>
        <w:t xml:space="preserve">- принцип </w:t>
      </w:r>
      <w:r w:rsidRPr="00321D92">
        <w:t>интеграции: материалы и оборудование для одной образовательной области могут использоваться и в ходе реализации других областей;</w:t>
      </w:r>
    </w:p>
    <w:p w:rsidR="00687057" w:rsidRPr="00321D92" w:rsidRDefault="00687057" w:rsidP="00687057">
      <w:pPr>
        <w:ind w:firstLine="709"/>
        <w:jc w:val="both"/>
      </w:pPr>
      <w:r>
        <w:t xml:space="preserve">- принцип </w:t>
      </w:r>
      <w:r w:rsidRPr="00321D92">
        <w:t>здоровьесбережения: в группе проведена пожарная сигнализация; столы и стулья для детей имеют</w:t>
      </w:r>
      <w:r>
        <w:t xml:space="preserve"> регулирующиеся по высоте ножки</w:t>
      </w:r>
      <w:r w:rsidRPr="00321D92">
        <w:t>; для игр на полу имеются ковры;</w:t>
      </w:r>
    </w:p>
    <w:p w:rsidR="00687057" w:rsidRPr="00321D92" w:rsidRDefault="00687057" w:rsidP="00687057">
      <w:pPr>
        <w:ind w:firstLine="709"/>
        <w:jc w:val="both"/>
      </w:pPr>
      <w:r>
        <w:t xml:space="preserve">- принцип </w:t>
      </w:r>
      <w:r w:rsidRPr="00321D92">
        <w:t>учёт</w:t>
      </w:r>
      <w:r>
        <w:t>а</w:t>
      </w:r>
      <w:r w:rsidRPr="00321D92">
        <w:t xml:space="preserve"> возрастных особенностей детей: размеры мебели, наглядно – дидактический материал и игры подобраны в соответствии с возрастом детей группы. </w:t>
      </w:r>
    </w:p>
    <w:p w:rsidR="00687057" w:rsidRPr="00321D92" w:rsidRDefault="00687057" w:rsidP="00687057">
      <w:pPr>
        <w:ind w:firstLine="709"/>
        <w:jc w:val="both"/>
      </w:pPr>
      <w:r>
        <w:t xml:space="preserve">- принцип  </w:t>
      </w:r>
      <w:r w:rsidRPr="00321D92">
        <w:t>мобильности: настенные пособия легко снимаются со стен и переносятся; детские столы могут раздвигаться, сдвигаться или выносится из группы во время разнообразных видов деятельности;</w:t>
      </w:r>
    </w:p>
    <w:p w:rsidR="00687057" w:rsidRPr="00321D92" w:rsidRDefault="00687057" w:rsidP="00687057">
      <w:pPr>
        <w:ind w:firstLine="709"/>
        <w:jc w:val="both"/>
      </w:pPr>
      <w:r>
        <w:t xml:space="preserve">- принцип </w:t>
      </w:r>
      <w:r w:rsidRPr="00321D92">
        <w:t>вариативности: наглядно – методический материал, дидактические пособия и настольно – печатные пособия многовариантны (в зависимости от возраста детей, задач обучения) ;</w:t>
      </w:r>
    </w:p>
    <w:p w:rsidR="00687057" w:rsidRDefault="00687057" w:rsidP="00687057">
      <w:pPr>
        <w:ind w:firstLine="709"/>
        <w:jc w:val="both"/>
      </w:pPr>
      <w:r>
        <w:t xml:space="preserve">- принцип </w:t>
      </w:r>
      <w:r w:rsidRPr="00321D92">
        <w:t>эстетичности: мебель, наглядно – методические пособия и игры выполнены из современных, ярких, легко обрабатывающихся ма</w:t>
      </w:r>
      <w:r w:rsidR="00B76AD6">
        <w:t>териалов, эстетически оформлены.</w:t>
      </w:r>
    </w:p>
    <w:p w:rsidR="00687057" w:rsidRDefault="00687057" w:rsidP="00687057">
      <w:pPr>
        <w:ind w:firstLine="709"/>
        <w:jc w:val="both"/>
      </w:pPr>
      <w:r>
        <w:t>П</w:t>
      </w:r>
      <w:r w:rsidRPr="00321D92">
        <w:t>редметно-пространственная среда ориентир</w:t>
      </w:r>
      <w:r>
        <w:t xml:space="preserve">уется </w:t>
      </w:r>
      <w:r w:rsidRPr="00321D92">
        <w:t xml:space="preserve"> на зону «ближайшего развития» ребёнка. </w:t>
      </w:r>
    </w:p>
    <w:p w:rsidR="00B76AD6" w:rsidRPr="00321D92" w:rsidRDefault="00B76AD6" w:rsidP="00687057">
      <w:pPr>
        <w:ind w:firstLine="709"/>
        <w:jc w:val="both"/>
      </w:pPr>
      <w:r>
        <w:t>В кабинете логопеда имеются следующие зоны.</w:t>
      </w:r>
    </w:p>
    <w:p w:rsidR="00687057" w:rsidRPr="00321D92" w:rsidRDefault="00687057" w:rsidP="00687057">
      <w:pPr>
        <w:ind w:firstLine="709"/>
        <w:jc w:val="both"/>
      </w:pPr>
      <w:r w:rsidRPr="00321D92">
        <w:rPr>
          <w:b/>
        </w:rPr>
        <w:t>Зона коррекции звукопроизношения</w:t>
      </w:r>
      <w:r>
        <w:rPr>
          <w:b/>
        </w:rPr>
        <w:t xml:space="preserve"> </w:t>
      </w:r>
      <w:r w:rsidRPr="00321D92">
        <w:t xml:space="preserve">оборудована настенным зеркалом, и индивидуальными зеркалами для детей, методическими пособиями необходимыми при автоматизации и дифференциации поставленных звуков. </w:t>
      </w:r>
    </w:p>
    <w:p w:rsidR="00687057" w:rsidRDefault="00687057" w:rsidP="00687057">
      <w:pPr>
        <w:ind w:firstLine="709"/>
        <w:jc w:val="both"/>
      </w:pPr>
      <w:r w:rsidRPr="00321D92">
        <w:rPr>
          <w:b/>
        </w:rPr>
        <w:t xml:space="preserve">Зона игровой </w:t>
      </w:r>
      <w:r w:rsidR="00B76AD6">
        <w:rPr>
          <w:b/>
        </w:rPr>
        <w:t>деятельности</w:t>
      </w:r>
      <w:r w:rsidRPr="00321D92">
        <w:rPr>
          <w:b/>
        </w:rPr>
        <w:t>.</w:t>
      </w:r>
      <w:r>
        <w:rPr>
          <w:b/>
        </w:rPr>
        <w:t xml:space="preserve"> </w:t>
      </w:r>
      <w:r w:rsidRPr="00321D92">
        <w:t>В логопедическом кабинете подобраны пособия, в том числе сделанные сво</w:t>
      </w:r>
      <w:r>
        <w:t>ими руками, дидактические игры (</w:t>
      </w:r>
      <w:r w:rsidRPr="00321D92">
        <w:t>пособи</w:t>
      </w:r>
      <w:r>
        <w:t xml:space="preserve">я для звукового анализа и синтеза,  </w:t>
      </w:r>
      <w:r w:rsidRPr="00321D92">
        <w:t>наглядный дидактический материал для обучения первоначальным навыкам чтения</w:t>
      </w:r>
      <w:r>
        <w:t xml:space="preserve">, </w:t>
      </w:r>
      <w:r w:rsidRPr="00321D92">
        <w:t>учебно – наглядные пособия для развития познавательной деятельности, формирования лексико-грамматичес</w:t>
      </w:r>
      <w:r>
        <w:t xml:space="preserve">ких категорий и связной речи, </w:t>
      </w:r>
      <w:r w:rsidRPr="00321D92">
        <w:t>пособия для выработки целенаправленной воздушной струи</w:t>
      </w:r>
      <w:r>
        <w:t xml:space="preserve">,  </w:t>
      </w:r>
      <w:r w:rsidRPr="00321D92">
        <w:t>игровой материал для развития мелкой моторики</w:t>
      </w:r>
      <w:r>
        <w:t xml:space="preserve">, </w:t>
      </w:r>
      <w:r w:rsidRPr="00321D92">
        <w:t>пособия для различения неречевых звуков, дидактические игры на различение парных звонких – глухих согласных, на различение твердых – мягких согласных звуков</w:t>
      </w:r>
      <w:r>
        <w:t xml:space="preserve"> и т.д.).</w:t>
      </w:r>
    </w:p>
    <w:p w:rsidR="00687057" w:rsidRPr="00321D92" w:rsidRDefault="00687057" w:rsidP="00687057">
      <w:pPr>
        <w:ind w:firstLine="709"/>
        <w:jc w:val="both"/>
      </w:pPr>
      <w:r w:rsidRPr="00321D92">
        <w:rPr>
          <w:b/>
        </w:rPr>
        <w:t>Консультативная зона</w:t>
      </w:r>
      <w:r w:rsidRPr="00321D92">
        <w:t xml:space="preserve"> включает в себя стенд с материалами для родителей воспитанников. </w:t>
      </w:r>
    </w:p>
    <w:p w:rsidR="00687057" w:rsidRPr="00321D92" w:rsidRDefault="00687057" w:rsidP="0048093F">
      <w:pPr>
        <w:ind w:firstLine="709"/>
        <w:jc w:val="both"/>
      </w:pPr>
      <w:r w:rsidRPr="00557875">
        <w:rPr>
          <w:b/>
        </w:rPr>
        <w:t>З</w:t>
      </w:r>
      <w:r w:rsidRPr="00321D92">
        <w:rPr>
          <w:b/>
        </w:rPr>
        <w:t>он</w:t>
      </w:r>
      <w:r w:rsidRPr="00557875">
        <w:rPr>
          <w:b/>
        </w:rPr>
        <w:t>а</w:t>
      </w:r>
      <w:r w:rsidRPr="00321D92">
        <w:rPr>
          <w:b/>
        </w:rPr>
        <w:t xml:space="preserve"> хранения наглядно-дидактических пособий и документации учителя – логопеда</w:t>
      </w:r>
      <w:r>
        <w:rPr>
          <w:b/>
        </w:rPr>
        <w:t xml:space="preserve"> </w:t>
      </w:r>
      <w:r>
        <w:t>включает в себя</w:t>
      </w:r>
      <w:r w:rsidRPr="00321D92">
        <w:t xml:space="preserve"> необходимые наглядные и методические пособия, методическ</w:t>
      </w:r>
      <w:r>
        <w:t xml:space="preserve">ую </w:t>
      </w:r>
      <w:r w:rsidRPr="00321D92">
        <w:t>литератур</w:t>
      </w:r>
      <w:r>
        <w:t>у</w:t>
      </w:r>
      <w:r w:rsidRPr="00321D92">
        <w:t xml:space="preserve"> по постановке, автоматизации и дифференциации звуков; карточки с артикуляционными укладами речевых профилей (свистящие, шипящие, соноры); наглядный материал, комплексы дыхательных упражнений, дидактические игры и т. д. </w:t>
      </w:r>
    </w:p>
    <w:p w:rsidR="00687057" w:rsidRDefault="00687057" w:rsidP="00687057">
      <w:pPr>
        <w:ind w:firstLine="709"/>
        <w:jc w:val="both"/>
      </w:pPr>
    </w:p>
    <w:p w:rsidR="0048093F" w:rsidRPr="009D720F" w:rsidRDefault="0048093F" w:rsidP="0048093F">
      <w:pPr>
        <w:shd w:val="clear" w:color="auto" w:fill="D9D9D9" w:themeFill="background1" w:themeFillShade="D9"/>
        <w:ind w:firstLine="709"/>
        <w:jc w:val="both"/>
      </w:pPr>
    </w:p>
    <w:p w:rsidR="00687057" w:rsidRPr="0048093F" w:rsidRDefault="0048093F" w:rsidP="0048093F">
      <w:pPr>
        <w:shd w:val="clear" w:color="auto" w:fill="D9D9D9" w:themeFill="background1" w:themeFillShade="D9"/>
        <w:jc w:val="center"/>
        <w:rPr>
          <w:rFonts w:ascii="Calibri" w:hAnsi="Calibri"/>
          <w:b/>
        </w:rPr>
      </w:pPr>
      <w:r>
        <w:rPr>
          <w:b/>
        </w:rPr>
        <w:t xml:space="preserve">4. </w:t>
      </w:r>
      <w:r w:rsidRPr="0048093F">
        <w:rPr>
          <w:b/>
        </w:rPr>
        <w:t xml:space="preserve">5. </w:t>
      </w:r>
      <w:r w:rsidR="00687057" w:rsidRPr="0048093F">
        <w:rPr>
          <w:b/>
        </w:rPr>
        <w:t>Взаимодействие с педагогами, родителями, социумом.</w:t>
      </w:r>
    </w:p>
    <w:p w:rsidR="0048093F" w:rsidRPr="00BC12BF" w:rsidRDefault="0048093F" w:rsidP="0048093F">
      <w:pPr>
        <w:pStyle w:val="a3"/>
        <w:shd w:val="clear" w:color="auto" w:fill="D9D9D9" w:themeFill="background1" w:themeFillShade="D9"/>
        <w:spacing w:after="0" w:line="240" w:lineRule="auto"/>
        <w:ind w:left="0"/>
        <w:jc w:val="both"/>
        <w:rPr>
          <w:b/>
          <w:sz w:val="24"/>
          <w:szCs w:val="24"/>
        </w:rPr>
      </w:pPr>
    </w:p>
    <w:p w:rsidR="00F0727C" w:rsidRDefault="00F0727C" w:rsidP="00F0727C">
      <w:pPr>
        <w:pStyle w:val="a3"/>
        <w:spacing w:after="0" w:line="240" w:lineRule="auto"/>
        <w:ind w:left="0"/>
        <w:jc w:val="center"/>
        <w:rPr>
          <w:rFonts w:ascii="Times New Roman" w:hAnsi="Times New Roman"/>
          <w:b/>
          <w:sz w:val="24"/>
          <w:szCs w:val="24"/>
        </w:rPr>
      </w:pPr>
    </w:p>
    <w:p w:rsidR="00F0727C" w:rsidRDefault="00F0727C" w:rsidP="00F0727C">
      <w:pPr>
        <w:pStyle w:val="a3"/>
        <w:shd w:val="clear" w:color="auto" w:fill="D9D9D9" w:themeFill="background1" w:themeFillShade="D9"/>
        <w:spacing w:after="0" w:line="240" w:lineRule="auto"/>
        <w:ind w:left="0"/>
        <w:jc w:val="center"/>
        <w:rPr>
          <w:rFonts w:ascii="Times New Roman" w:hAnsi="Times New Roman"/>
          <w:b/>
          <w:sz w:val="24"/>
          <w:szCs w:val="24"/>
        </w:rPr>
      </w:pPr>
      <w:r w:rsidRPr="00557875">
        <w:rPr>
          <w:rFonts w:ascii="Times New Roman" w:hAnsi="Times New Roman"/>
          <w:b/>
          <w:sz w:val="24"/>
          <w:szCs w:val="24"/>
        </w:rPr>
        <w:t xml:space="preserve">Перспективный план </w:t>
      </w:r>
      <w:r>
        <w:rPr>
          <w:rFonts w:ascii="Times New Roman" w:hAnsi="Times New Roman"/>
          <w:b/>
          <w:sz w:val="24"/>
          <w:szCs w:val="24"/>
        </w:rPr>
        <w:t>взаимодействия учителя-логопеда</w:t>
      </w:r>
      <w:r w:rsidRPr="00557875">
        <w:rPr>
          <w:rFonts w:ascii="Times New Roman" w:hAnsi="Times New Roman"/>
          <w:b/>
          <w:sz w:val="24"/>
          <w:szCs w:val="24"/>
        </w:rPr>
        <w:t xml:space="preserve"> </w:t>
      </w:r>
      <w:r>
        <w:rPr>
          <w:rFonts w:ascii="Times New Roman" w:hAnsi="Times New Roman"/>
          <w:b/>
          <w:sz w:val="24"/>
          <w:szCs w:val="24"/>
        </w:rPr>
        <w:t>и</w:t>
      </w:r>
      <w:r w:rsidRPr="00557875">
        <w:rPr>
          <w:rFonts w:ascii="Times New Roman" w:hAnsi="Times New Roman"/>
          <w:b/>
          <w:sz w:val="24"/>
          <w:szCs w:val="24"/>
        </w:rPr>
        <w:t xml:space="preserve"> воспитател</w:t>
      </w:r>
      <w:r>
        <w:rPr>
          <w:rFonts w:ascii="Times New Roman" w:hAnsi="Times New Roman"/>
          <w:b/>
          <w:sz w:val="24"/>
          <w:szCs w:val="24"/>
        </w:rPr>
        <w:t>ей</w:t>
      </w:r>
    </w:p>
    <w:p w:rsidR="00F0727C" w:rsidRDefault="00F0727C" w:rsidP="00F0727C">
      <w:pPr>
        <w:pStyle w:val="a3"/>
        <w:spacing w:after="0" w:line="240" w:lineRule="auto"/>
        <w:ind w:left="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4090"/>
        <w:gridCol w:w="3991"/>
      </w:tblGrid>
      <w:tr w:rsidR="00F0727C" w:rsidRPr="008C13B4" w:rsidTr="00716891">
        <w:tc>
          <w:tcPr>
            <w:tcW w:w="944" w:type="pct"/>
          </w:tcPr>
          <w:p w:rsidR="00F0727C" w:rsidRPr="00D10B9C" w:rsidRDefault="00F0727C" w:rsidP="00716891">
            <w:pPr>
              <w:ind w:firstLine="709"/>
              <w:jc w:val="both"/>
            </w:pPr>
            <w:r w:rsidRPr="00D10B9C">
              <w:t xml:space="preserve">Месяц </w:t>
            </w:r>
          </w:p>
        </w:tc>
        <w:tc>
          <w:tcPr>
            <w:tcW w:w="2053" w:type="pct"/>
          </w:tcPr>
          <w:p w:rsidR="00F0727C" w:rsidRPr="00D10B9C" w:rsidRDefault="00F0727C" w:rsidP="00716891">
            <w:pPr>
              <w:ind w:firstLine="709"/>
              <w:jc w:val="both"/>
            </w:pPr>
            <w:r w:rsidRPr="00D10B9C">
              <w:t>Форма и содержание</w:t>
            </w:r>
          </w:p>
        </w:tc>
        <w:tc>
          <w:tcPr>
            <w:tcW w:w="2003" w:type="pct"/>
          </w:tcPr>
          <w:p w:rsidR="00F0727C" w:rsidRPr="00D10B9C" w:rsidRDefault="00F0727C" w:rsidP="00716891">
            <w:pPr>
              <w:ind w:firstLine="709"/>
              <w:jc w:val="both"/>
            </w:pPr>
            <w:r w:rsidRPr="00D10B9C">
              <w:t xml:space="preserve">Цель </w:t>
            </w:r>
          </w:p>
        </w:tc>
      </w:tr>
      <w:tr w:rsidR="00F0727C" w:rsidRPr="008C13B4" w:rsidTr="00716891">
        <w:trPr>
          <w:trHeight w:val="1485"/>
        </w:trPr>
        <w:tc>
          <w:tcPr>
            <w:tcW w:w="944" w:type="pct"/>
            <w:vMerge w:val="restart"/>
            <w:textDirection w:val="btLr"/>
          </w:tcPr>
          <w:p w:rsidR="00F0727C" w:rsidRPr="00D10B9C" w:rsidRDefault="00F0727C" w:rsidP="00716891">
            <w:pPr>
              <w:ind w:left="113" w:right="113"/>
              <w:jc w:val="center"/>
            </w:pPr>
            <w:r w:rsidRPr="00D10B9C">
              <w:t>Сентябрь</w:t>
            </w:r>
          </w:p>
        </w:tc>
        <w:tc>
          <w:tcPr>
            <w:tcW w:w="2053" w:type="pct"/>
          </w:tcPr>
          <w:p w:rsidR="00F0727C" w:rsidRDefault="00F0727C" w:rsidP="00470BCB">
            <w:pPr>
              <w:tabs>
                <w:tab w:val="left" w:pos="111"/>
              </w:tabs>
            </w:pPr>
            <w:r w:rsidRPr="00D10B9C">
              <w:rPr>
                <w:sz w:val="20"/>
                <w:szCs w:val="20"/>
              </w:rPr>
              <w:t>1</w:t>
            </w:r>
            <w:r>
              <w:t>.</w:t>
            </w:r>
            <w:r w:rsidR="00A50429">
              <w:t xml:space="preserve"> </w:t>
            </w:r>
            <w:r>
              <w:t>О</w:t>
            </w:r>
            <w:r w:rsidR="00470BCB">
              <w:t>бследование</w:t>
            </w:r>
            <w:r w:rsidRPr="00D10B9C">
              <w:t xml:space="preserve"> умений и навыков детей по всем видам учебной и </w:t>
            </w:r>
          </w:p>
          <w:p w:rsidR="00F0727C" w:rsidRPr="00D10B9C" w:rsidRDefault="00F0727C" w:rsidP="00470BCB">
            <w:r>
              <w:t>не</w:t>
            </w:r>
            <w:r w:rsidRPr="00D10B9C">
              <w:t xml:space="preserve">учебной деятельности.  </w:t>
            </w:r>
          </w:p>
          <w:p w:rsidR="00F0727C" w:rsidRPr="00D10B9C" w:rsidRDefault="00F0727C" w:rsidP="00470BCB"/>
        </w:tc>
        <w:tc>
          <w:tcPr>
            <w:tcW w:w="2003" w:type="pct"/>
          </w:tcPr>
          <w:p w:rsidR="00F0727C" w:rsidRPr="00D10B9C" w:rsidRDefault="00F0727C" w:rsidP="00716891">
            <w:pPr>
              <w:ind w:hanging="22"/>
            </w:pPr>
            <w:r w:rsidRPr="00D10B9C">
              <w:t>1.</w:t>
            </w:r>
            <w:r>
              <w:t xml:space="preserve"> </w:t>
            </w:r>
            <w:r w:rsidRPr="00D10B9C">
              <w:t>Педагогическое изучение  и оценка уровня развития основных видов детской деятельности.</w:t>
            </w:r>
          </w:p>
          <w:p w:rsidR="00F0727C" w:rsidRPr="00D10B9C" w:rsidRDefault="00F0727C" w:rsidP="00716891">
            <w:pPr>
              <w:ind w:hanging="22"/>
            </w:pPr>
            <w:r w:rsidRPr="00D10B9C">
              <w:t>2. Установление соответствия образовательной программы по данной возрастной группе с полученными результатами обследования.</w:t>
            </w:r>
          </w:p>
        </w:tc>
      </w:tr>
      <w:tr w:rsidR="00F0727C" w:rsidRPr="008C13B4" w:rsidTr="00716891">
        <w:trPr>
          <w:trHeight w:val="1485"/>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470BCB">
            <w:r>
              <w:t>2.</w:t>
            </w:r>
            <w:r w:rsidR="00A50429">
              <w:t xml:space="preserve"> </w:t>
            </w:r>
            <w:r w:rsidR="00470BCB">
              <w:t>Родительское собрание</w:t>
            </w:r>
            <w:r w:rsidRPr="00D10B9C">
              <w:t xml:space="preserve"> на тему:</w:t>
            </w:r>
          </w:p>
          <w:p w:rsidR="00F0727C" w:rsidRPr="00D10B9C" w:rsidRDefault="00F0727C" w:rsidP="00470BCB">
            <w:r w:rsidRPr="00D10B9C">
              <w:t xml:space="preserve"> « Цели и задачи коррекционно- развивающего обучения и воспитания </w:t>
            </w:r>
            <w:r>
              <w:t xml:space="preserve"> в логопедической группе</w:t>
            </w:r>
            <w:r w:rsidRPr="00D10B9C">
              <w:t>»</w:t>
            </w:r>
          </w:p>
          <w:p w:rsidR="00F0727C" w:rsidRPr="00D10B9C" w:rsidRDefault="00F0727C" w:rsidP="00470BCB">
            <w:pPr>
              <w:rPr>
                <w:sz w:val="20"/>
                <w:szCs w:val="20"/>
              </w:rPr>
            </w:pPr>
          </w:p>
          <w:p w:rsidR="00F0727C" w:rsidRPr="00D10B9C" w:rsidRDefault="00F0727C" w:rsidP="00470BCB">
            <w:pPr>
              <w:rPr>
                <w:sz w:val="20"/>
                <w:szCs w:val="20"/>
              </w:rPr>
            </w:pPr>
          </w:p>
          <w:p w:rsidR="00F0727C" w:rsidRPr="00D10B9C" w:rsidRDefault="00F0727C" w:rsidP="00470BCB"/>
        </w:tc>
        <w:tc>
          <w:tcPr>
            <w:tcW w:w="2003" w:type="pct"/>
          </w:tcPr>
          <w:p w:rsidR="00F0727C" w:rsidRPr="00D10B9C" w:rsidRDefault="00F0727C" w:rsidP="00716891">
            <w:pPr>
              <w:ind w:hanging="22"/>
            </w:pPr>
            <w:r w:rsidRPr="00D10B9C">
              <w:t xml:space="preserve">1. Ознакомление родителей с особенностями обучения детей с </w:t>
            </w:r>
            <w:r>
              <w:t>ОНР</w:t>
            </w:r>
            <w:r w:rsidRPr="00D10B9C">
              <w:t xml:space="preserve"> в условиях логопедической группы.</w:t>
            </w:r>
          </w:p>
          <w:p w:rsidR="00F0727C" w:rsidRPr="00D10B9C" w:rsidRDefault="00F0727C" w:rsidP="00716891">
            <w:pPr>
              <w:ind w:hanging="22"/>
            </w:pPr>
            <w:r w:rsidRPr="00D10B9C">
              <w:t>2. Ознакомление родителей с результатами психолого-педагогического обследования детей группы.</w:t>
            </w:r>
          </w:p>
          <w:p w:rsidR="00F0727C" w:rsidRPr="00D10B9C" w:rsidRDefault="00F0727C" w:rsidP="00716891">
            <w:pPr>
              <w:ind w:hanging="22"/>
            </w:pPr>
            <w:r w:rsidRPr="00D10B9C">
              <w:t>3. Ознакомление родителей с работой воспитателя и учителя-логопеда в группе.</w:t>
            </w:r>
          </w:p>
        </w:tc>
      </w:tr>
      <w:tr w:rsidR="00F0727C" w:rsidRPr="008C13B4" w:rsidTr="00716891">
        <w:trPr>
          <w:trHeight w:val="1377"/>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470BCB">
            <w:r>
              <w:t>3.</w:t>
            </w:r>
            <w:r w:rsidR="00A50429">
              <w:t xml:space="preserve"> </w:t>
            </w:r>
            <w:r w:rsidRPr="00D10B9C">
              <w:t xml:space="preserve">Составление годового плана совместной работы учителя-логопеда и воспитателей </w:t>
            </w:r>
          </w:p>
        </w:tc>
        <w:tc>
          <w:tcPr>
            <w:tcW w:w="2003" w:type="pct"/>
          </w:tcPr>
          <w:p w:rsidR="00F0727C" w:rsidRPr="00D10B9C" w:rsidRDefault="00F0727C" w:rsidP="00716891">
            <w:pPr>
              <w:ind w:hanging="22"/>
            </w:pPr>
            <w:r>
              <w:t>П</w:t>
            </w:r>
            <w:r w:rsidRPr="00D10B9C">
              <w:t>лан</w:t>
            </w:r>
            <w:r>
              <w:t xml:space="preserve">ирование совместной </w:t>
            </w:r>
            <w:r w:rsidRPr="00D10B9C">
              <w:t xml:space="preserve"> работы с целью преодоления речевых нарушений и совершенствованию познавательной сферы у детей.</w:t>
            </w:r>
          </w:p>
        </w:tc>
      </w:tr>
      <w:tr w:rsidR="00F0727C" w:rsidRPr="008C13B4" w:rsidTr="00716891">
        <w:trPr>
          <w:trHeight w:val="135"/>
        </w:trPr>
        <w:tc>
          <w:tcPr>
            <w:tcW w:w="944" w:type="pct"/>
            <w:vMerge/>
            <w:textDirection w:val="btLr"/>
          </w:tcPr>
          <w:p w:rsidR="00F0727C" w:rsidRPr="00D10B9C" w:rsidRDefault="00F0727C" w:rsidP="00716891">
            <w:pPr>
              <w:ind w:left="113" w:right="113"/>
              <w:jc w:val="center"/>
            </w:pPr>
          </w:p>
        </w:tc>
        <w:tc>
          <w:tcPr>
            <w:tcW w:w="2053" w:type="pct"/>
          </w:tcPr>
          <w:p w:rsidR="00F0727C" w:rsidRPr="00470BCB" w:rsidRDefault="00470BCB" w:rsidP="00470BCB">
            <w:pPr>
              <w:pStyle w:val="a3"/>
              <w:ind w:left="0"/>
              <w:rPr>
                <w:rFonts w:ascii="Times New Roman" w:eastAsia="Times New Roman" w:hAnsi="Times New Roman"/>
                <w:sz w:val="24"/>
                <w:szCs w:val="24"/>
                <w:lang w:eastAsia="ru-RU"/>
              </w:rPr>
            </w:pPr>
            <w:r w:rsidRPr="00470BCB">
              <w:rPr>
                <w:rFonts w:ascii="Times New Roman" w:eastAsia="Times New Roman" w:hAnsi="Times New Roman"/>
                <w:sz w:val="24"/>
                <w:szCs w:val="24"/>
                <w:lang w:eastAsia="ru-RU"/>
              </w:rPr>
              <w:t>4. Проект «Укра</w:t>
            </w:r>
            <w:r>
              <w:rPr>
                <w:rFonts w:ascii="Times New Roman" w:eastAsia="Times New Roman" w:hAnsi="Times New Roman"/>
                <w:sz w:val="24"/>
                <w:szCs w:val="24"/>
                <w:lang w:eastAsia="ru-RU"/>
              </w:rPr>
              <w:t>шаем</w:t>
            </w:r>
            <w:r w:rsidRPr="00470BCB">
              <w:rPr>
                <w:rFonts w:ascii="Times New Roman" w:eastAsia="Times New Roman" w:hAnsi="Times New Roman"/>
                <w:sz w:val="24"/>
                <w:szCs w:val="24"/>
                <w:lang w:eastAsia="ru-RU"/>
              </w:rPr>
              <w:t xml:space="preserve"> группу</w:t>
            </w:r>
            <w:r>
              <w:rPr>
                <w:rFonts w:ascii="Times New Roman" w:eastAsia="Times New Roman" w:hAnsi="Times New Roman"/>
                <w:sz w:val="24"/>
                <w:szCs w:val="24"/>
                <w:lang w:eastAsia="ru-RU"/>
              </w:rPr>
              <w:t xml:space="preserve"> </w:t>
            </w:r>
            <w:r w:rsidRPr="00470BCB">
              <w:rPr>
                <w:rFonts w:ascii="Times New Roman" w:eastAsia="Times New Roman" w:hAnsi="Times New Roman"/>
                <w:sz w:val="24"/>
                <w:szCs w:val="24"/>
                <w:lang w:eastAsia="ru-RU"/>
              </w:rPr>
              <w:t>«Пчелки»</w:t>
            </w:r>
          </w:p>
        </w:tc>
        <w:tc>
          <w:tcPr>
            <w:tcW w:w="2003" w:type="pct"/>
          </w:tcPr>
          <w:p w:rsidR="00F0727C" w:rsidRPr="00D10B9C" w:rsidRDefault="00470BCB" w:rsidP="00716891">
            <w:pPr>
              <w:ind w:hanging="22"/>
            </w:pPr>
            <w:r>
              <w:t xml:space="preserve">Знакомство детей с новой группой, ее девизом. </w:t>
            </w:r>
            <w:r w:rsidR="00F0727C" w:rsidRPr="00D10B9C">
              <w:t>Организация изготовления детьми украшений для группы</w:t>
            </w:r>
            <w:r>
              <w:t xml:space="preserve"> («Пчелки»)</w:t>
            </w:r>
          </w:p>
        </w:tc>
      </w:tr>
      <w:tr w:rsidR="00F0727C" w:rsidRPr="008C13B4" w:rsidTr="00716891">
        <w:trPr>
          <w:trHeight w:val="323"/>
        </w:trPr>
        <w:tc>
          <w:tcPr>
            <w:tcW w:w="944" w:type="pct"/>
            <w:vMerge w:val="restart"/>
            <w:textDirection w:val="btLr"/>
          </w:tcPr>
          <w:p w:rsidR="00F0727C" w:rsidRPr="00D10B9C" w:rsidRDefault="00F0727C" w:rsidP="00716891">
            <w:pPr>
              <w:ind w:left="113" w:right="113"/>
              <w:jc w:val="center"/>
            </w:pPr>
            <w:r w:rsidRPr="00D10B9C">
              <w:t>Октябрь</w:t>
            </w:r>
          </w:p>
        </w:tc>
        <w:tc>
          <w:tcPr>
            <w:tcW w:w="2053" w:type="pct"/>
          </w:tcPr>
          <w:p w:rsidR="00F0727C" w:rsidRPr="00D10B9C" w:rsidRDefault="00F0727C" w:rsidP="00470BCB">
            <w:r>
              <w:t>1.</w:t>
            </w:r>
            <w:r w:rsidRPr="00D10B9C">
              <w:t>Танцевальный фестиваль «Семицветик».</w:t>
            </w:r>
          </w:p>
        </w:tc>
        <w:tc>
          <w:tcPr>
            <w:tcW w:w="2003" w:type="pct"/>
          </w:tcPr>
          <w:p w:rsidR="00F0727C" w:rsidRPr="00D10B9C" w:rsidRDefault="00F0727C" w:rsidP="00716891">
            <w:pPr>
              <w:ind w:hanging="22"/>
            </w:pPr>
            <w:r w:rsidRPr="00D10B9C">
              <w:t>Организация помощи в  проведении фестиваля.</w:t>
            </w:r>
          </w:p>
        </w:tc>
      </w:tr>
      <w:tr w:rsidR="00F0727C" w:rsidRPr="008C13B4" w:rsidTr="00716891">
        <w:trPr>
          <w:trHeight w:val="645"/>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470BCB">
            <w:r w:rsidRPr="00D10B9C">
              <w:t>2. Выставка поделок из природных материалов «Осень в гости к нам пришла»</w:t>
            </w:r>
          </w:p>
        </w:tc>
        <w:tc>
          <w:tcPr>
            <w:tcW w:w="2003" w:type="pct"/>
          </w:tcPr>
          <w:p w:rsidR="00F0727C" w:rsidRPr="00D10B9C" w:rsidRDefault="00F0727C" w:rsidP="00716891">
            <w:pPr>
              <w:ind w:hanging="22"/>
            </w:pPr>
            <w:r w:rsidRPr="00D10B9C">
              <w:t>Изготовление совместно с педагогами  и воспитанниками группы поделок из природных материалов.</w:t>
            </w:r>
          </w:p>
        </w:tc>
      </w:tr>
      <w:tr w:rsidR="00EF13B1" w:rsidRPr="008C13B4" w:rsidTr="00716891">
        <w:trPr>
          <w:trHeight w:val="645"/>
        </w:trPr>
        <w:tc>
          <w:tcPr>
            <w:tcW w:w="944" w:type="pct"/>
            <w:textDirection w:val="btLr"/>
          </w:tcPr>
          <w:p w:rsidR="00EF13B1" w:rsidRPr="00D10B9C" w:rsidRDefault="00EF13B1" w:rsidP="00716891">
            <w:pPr>
              <w:ind w:left="113" w:right="113"/>
              <w:jc w:val="center"/>
            </w:pPr>
            <w:r>
              <w:t>Ноябрь</w:t>
            </w:r>
          </w:p>
        </w:tc>
        <w:tc>
          <w:tcPr>
            <w:tcW w:w="2053" w:type="pct"/>
          </w:tcPr>
          <w:p w:rsidR="00EF13B1" w:rsidRPr="00D10B9C" w:rsidRDefault="00D76319" w:rsidP="00470BCB">
            <w:r>
              <w:t xml:space="preserve">Осенний праздник. </w:t>
            </w:r>
            <w:r w:rsidR="00EF13B1">
              <w:t>Театральная неделя</w:t>
            </w:r>
          </w:p>
        </w:tc>
        <w:tc>
          <w:tcPr>
            <w:tcW w:w="2003" w:type="pct"/>
          </w:tcPr>
          <w:p w:rsidR="00EF13B1" w:rsidRPr="00D10B9C" w:rsidRDefault="00EF13B1" w:rsidP="00D76319">
            <w:pPr>
              <w:ind w:hanging="22"/>
            </w:pPr>
            <w:r w:rsidRPr="00D10B9C">
              <w:t xml:space="preserve">Подготовка детей группы к проведению </w:t>
            </w:r>
            <w:r w:rsidR="00D76319">
              <w:t xml:space="preserve">осеннего </w:t>
            </w:r>
            <w:r w:rsidRPr="00D10B9C">
              <w:t>праздника</w:t>
            </w:r>
            <w:r w:rsidR="00D76319">
              <w:t xml:space="preserve"> и театральной постановки</w:t>
            </w:r>
            <w:r w:rsidRPr="00D10B9C">
              <w:t>: разучивание стихов, песен, сцен; подготовка костюмов, декораций.</w:t>
            </w:r>
          </w:p>
        </w:tc>
      </w:tr>
      <w:tr w:rsidR="00F0727C" w:rsidRPr="008C13B4" w:rsidTr="00716891">
        <w:trPr>
          <w:trHeight w:val="983"/>
        </w:trPr>
        <w:tc>
          <w:tcPr>
            <w:tcW w:w="944" w:type="pct"/>
            <w:vMerge w:val="restart"/>
            <w:textDirection w:val="btLr"/>
          </w:tcPr>
          <w:p w:rsidR="00F0727C" w:rsidRPr="00D10B9C" w:rsidRDefault="00F0727C" w:rsidP="00716891">
            <w:pPr>
              <w:ind w:left="113" w:right="113"/>
              <w:jc w:val="center"/>
            </w:pPr>
            <w:r w:rsidRPr="00D10B9C">
              <w:t>Декабрь</w:t>
            </w:r>
          </w:p>
        </w:tc>
        <w:tc>
          <w:tcPr>
            <w:tcW w:w="2053" w:type="pct"/>
          </w:tcPr>
          <w:p w:rsidR="00F0727C" w:rsidRPr="00D10B9C" w:rsidRDefault="00F0727C" w:rsidP="00470BCB">
            <w:r w:rsidRPr="00D10B9C">
              <w:t xml:space="preserve">1. Конкурс </w:t>
            </w:r>
            <w:r>
              <w:t>«Новогодняя елочная игрушка своими руками».</w:t>
            </w:r>
          </w:p>
          <w:p w:rsidR="00F0727C" w:rsidRPr="00D10B9C" w:rsidRDefault="00F0727C" w:rsidP="00470BCB"/>
          <w:p w:rsidR="00F0727C" w:rsidRPr="00D10B9C" w:rsidRDefault="00F0727C" w:rsidP="00470BCB"/>
        </w:tc>
        <w:tc>
          <w:tcPr>
            <w:tcW w:w="2003" w:type="pct"/>
          </w:tcPr>
          <w:p w:rsidR="00F0727C" w:rsidRPr="00D10B9C" w:rsidRDefault="00F0727C" w:rsidP="00716891">
            <w:pPr>
              <w:ind w:hanging="22"/>
            </w:pPr>
            <w:r w:rsidRPr="00D10B9C">
              <w:t>Организация изготовления детьми украшений для группы</w:t>
            </w:r>
          </w:p>
        </w:tc>
      </w:tr>
      <w:tr w:rsidR="00F0727C" w:rsidRPr="008C13B4" w:rsidTr="00716891">
        <w:trPr>
          <w:trHeight w:val="900"/>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470BCB">
            <w:r>
              <w:t xml:space="preserve">2. Новогодний утренник </w:t>
            </w:r>
          </w:p>
        </w:tc>
        <w:tc>
          <w:tcPr>
            <w:tcW w:w="2003" w:type="pct"/>
          </w:tcPr>
          <w:p w:rsidR="00F0727C" w:rsidRPr="00D10B9C" w:rsidRDefault="00F0727C" w:rsidP="00716891">
            <w:pPr>
              <w:ind w:hanging="22"/>
            </w:pPr>
            <w:r w:rsidRPr="00D10B9C">
              <w:t>Подготовка детей группы к проведению праздника: разучивание стихов, песен, сценок; подготовка костюмов, декораций.</w:t>
            </w:r>
          </w:p>
        </w:tc>
      </w:tr>
      <w:tr w:rsidR="00F0727C" w:rsidRPr="008C13B4" w:rsidTr="00716891">
        <w:trPr>
          <w:trHeight w:val="645"/>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470BCB">
            <w:r>
              <w:t>3</w:t>
            </w:r>
            <w:r w:rsidRPr="00D10B9C">
              <w:t>. Конкурс «Снежинки на новогоднем окне»</w:t>
            </w:r>
          </w:p>
        </w:tc>
        <w:tc>
          <w:tcPr>
            <w:tcW w:w="2003" w:type="pct"/>
          </w:tcPr>
          <w:p w:rsidR="00F0727C" w:rsidRPr="00D10B9C" w:rsidRDefault="00F0727C" w:rsidP="00716891">
            <w:pPr>
              <w:ind w:hanging="22"/>
            </w:pPr>
            <w:r w:rsidRPr="00D10B9C">
              <w:t>Совместная с воспитателями группы организация изготовления снежинок детьми к конкурсу, украшения группы.</w:t>
            </w:r>
          </w:p>
        </w:tc>
      </w:tr>
      <w:tr w:rsidR="00F0727C" w:rsidRPr="008C13B4" w:rsidTr="00716891">
        <w:trPr>
          <w:trHeight w:val="480"/>
        </w:trPr>
        <w:tc>
          <w:tcPr>
            <w:tcW w:w="944" w:type="pct"/>
            <w:vMerge w:val="restart"/>
            <w:textDirection w:val="btLr"/>
          </w:tcPr>
          <w:p w:rsidR="00F0727C" w:rsidRPr="00D10B9C" w:rsidRDefault="00F0727C" w:rsidP="00716891">
            <w:pPr>
              <w:ind w:left="113" w:right="113"/>
              <w:jc w:val="center"/>
            </w:pPr>
            <w:r w:rsidRPr="00D10B9C">
              <w:t>Январь</w:t>
            </w:r>
          </w:p>
        </w:tc>
        <w:tc>
          <w:tcPr>
            <w:tcW w:w="2053" w:type="pct"/>
          </w:tcPr>
          <w:p w:rsidR="00F0727C" w:rsidRPr="00D10B9C" w:rsidRDefault="00F0727C" w:rsidP="00A50429">
            <w:r w:rsidRPr="00D10B9C">
              <w:t xml:space="preserve">1. </w:t>
            </w:r>
            <w:r w:rsidR="00A50429">
              <w:t>Проект</w:t>
            </w:r>
            <w:r w:rsidRPr="00D10B9C">
              <w:t xml:space="preserve"> «</w:t>
            </w:r>
            <w:r>
              <w:t>Наш здоровый семейный отдых</w:t>
            </w:r>
            <w:r w:rsidRPr="00D10B9C">
              <w:t>»</w:t>
            </w:r>
          </w:p>
        </w:tc>
        <w:tc>
          <w:tcPr>
            <w:tcW w:w="2003" w:type="pct"/>
          </w:tcPr>
          <w:p w:rsidR="00F0727C" w:rsidRPr="00D10B9C" w:rsidRDefault="00F0727C" w:rsidP="00716891">
            <w:pPr>
              <w:ind w:hanging="22"/>
            </w:pPr>
            <w:r w:rsidRPr="00D10B9C">
              <w:t>Совместная подготовка с воспитателями</w:t>
            </w:r>
            <w:r>
              <w:t xml:space="preserve">, </w:t>
            </w:r>
            <w:r w:rsidRPr="00D10B9C">
              <w:t xml:space="preserve"> презентации.</w:t>
            </w:r>
          </w:p>
        </w:tc>
      </w:tr>
      <w:tr w:rsidR="00F0727C" w:rsidRPr="008C13B4" w:rsidTr="00716891">
        <w:trPr>
          <w:trHeight w:val="865"/>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A50429">
            <w:r w:rsidRPr="00D10B9C">
              <w:t>2.</w:t>
            </w:r>
            <w:r w:rsidR="00A50429">
              <w:t xml:space="preserve"> М</w:t>
            </w:r>
            <w:r w:rsidRPr="00D10B9C">
              <w:t>ероприятиях рождественских каникул.</w:t>
            </w:r>
          </w:p>
        </w:tc>
        <w:tc>
          <w:tcPr>
            <w:tcW w:w="2003" w:type="pct"/>
          </w:tcPr>
          <w:p w:rsidR="00F0727C" w:rsidRPr="00D10B9C" w:rsidRDefault="00F0727C" w:rsidP="00716891">
            <w:pPr>
              <w:ind w:hanging="22"/>
            </w:pPr>
            <w:r w:rsidRPr="00D10B9C">
              <w:t>Проведение подготовительной работы. Разучивание стихов, песен.</w:t>
            </w:r>
          </w:p>
        </w:tc>
      </w:tr>
      <w:tr w:rsidR="00F0727C" w:rsidRPr="008C13B4" w:rsidTr="00716891">
        <w:trPr>
          <w:cantSplit/>
          <w:trHeight w:val="1448"/>
        </w:trPr>
        <w:tc>
          <w:tcPr>
            <w:tcW w:w="944" w:type="pct"/>
            <w:textDirection w:val="btLr"/>
          </w:tcPr>
          <w:p w:rsidR="00F0727C" w:rsidRPr="00D10B9C" w:rsidRDefault="00F0727C" w:rsidP="00716891">
            <w:pPr>
              <w:ind w:left="113" w:right="113"/>
              <w:jc w:val="center"/>
            </w:pPr>
            <w:r w:rsidRPr="00D10B9C">
              <w:t>Февраль</w:t>
            </w:r>
          </w:p>
        </w:tc>
        <w:tc>
          <w:tcPr>
            <w:tcW w:w="2053" w:type="pct"/>
          </w:tcPr>
          <w:p w:rsidR="00F0727C" w:rsidRPr="00D10B9C" w:rsidRDefault="00F0727C" w:rsidP="00470BCB">
            <w:r w:rsidRPr="00D10B9C">
              <w:t>1. Праздник-развлечение «Широкая масленица»</w:t>
            </w:r>
          </w:p>
          <w:p w:rsidR="00F0727C" w:rsidRPr="00D10B9C" w:rsidRDefault="00F0727C" w:rsidP="00470BCB"/>
          <w:p w:rsidR="00F0727C" w:rsidRPr="00D10B9C" w:rsidRDefault="00F0727C" w:rsidP="00470BCB"/>
          <w:p w:rsidR="00F0727C" w:rsidRPr="00D10B9C" w:rsidRDefault="00F0727C" w:rsidP="00470BCB"/>
        </w:tc>
        <w:tc>
          <w:tcPr>
            <w:tcW w:w="2003" w:type="pct"/>
          </w:tcPr>
          <w:p w:rsidR="00A50429" w:rsidRPr="00D10B9C" w:rsidRDefault="00A50429" w:rsidP="00A50429">
            <w:r w:rsidRPr="00D10B9C">
              <w:t>Помощь в проведении праздника.</w:t>
            </w:r>
          </w:p>
          <w:p w:rsidR="00F0727C" w:rsidRPr="00D10B9C" w:rsidRDefault="00F0727C" w:rsidP="00716891">
            <w:pPr>
              <w:ind w:hanging="22"/>
            </w:pPr>
            <w:r>
              <w:t>Ознакомление с праздниками и традициями</w:t>
            </w:r>
          </w:p>
        </w:tc>
      </w:tr>
      <w:tr w:rsidR="00F0727C" w:rsidRPr="008C13B4" w:rsidTr="00716891">
        <w:trPr>
          <w:trHeight w:val="1687"/>
        </w:trPr>
        <w:tc>
          <w:tcPr>
            <w:tcW w:w="944" w:type="pct"/>
            <w:vMerge w:val="restart"/>
            <w:textDirection w:val="btLr"/>
          </w:tcPr>
          <w:p w:rsidR="00F0727C" w:rsidRPr="00D10B9C" w:rsidRDefault="00F0727C" w:rsidP="00716891">
            <w:pPr>
              <w:ind w:left="113" w:right="113"/>
              <w:jc w:val="center"/>
            </w:pPr>
            <w:r w:rsidRPr="00D10B9C">
              <w:t>Март</w:t>
            </w:r>
          </w:p>
        </w:tc>
        <w:tc>
          <w:tcPr>
            <w:tcW w:w="2053" w:type="pct"/>
          </w:tcPr>
          <w:p w:rsidR="00F0727C" w:rsidRPr="00D10B9C" w:rsidRDefault="00F0727C" w:rsidP="00A50429">
            <w:r w:rsidRPr="00D10B9C">
              <w:t xml:space="preserve">1. </w:t>
            </w:r>
            <w:r w:rsidR="00A50429">
              <w:t>Утренник</w:t>
            </w:r>
            <w:r w:rsidRPr="00D10B9C">
              <w:t xml:space="preserve"> к 8 марта  </w:t>
            </w:r>
          </w:p>
        </w:tc>
        <w:tc>
          <w:tcPr>
            <w:tcW w:w="2003" w:type="pct"/>
          </w:tcPr>
          <w:p w:rsidR="00F0727C" w:rsidRPr="00D10B9C" w:rsidRDefault="00F0727C" w:rsidP="00716891">
            <w:pPr>
              <w:ind w:hanging="22"/>
            </w:pPr>
            <w:r w:rsidRPr="00D10B9C">
              <w:t>Подготовка дошкольников к празднику: проведение беседы; разучивание стихов, песен, изготовление поделок, рисунков для мам.</w:t>
            </w:r>
          </w:p>
        </w:tc>
      </w:tr>
      <w:tr w:rsidR="00F0727C" w:rsidRPr="008C13B4" w:rsidTr="00716891">
        <w:trPr>
          <w:trHeight w:val="1126"/>
        </w:trPr>
        <w:tc>
          <w:tcPr>
            <w:tcW w:w="944" w:type="pct"/>
            <w:vMerge/>
            <w:textDirection w:val="btLr"/>
          </w:tcPr>
          <w:p w:rsidR="00F0727C" w:rsidRPr="00D10B9C" w:rsidRDefault="00F0727C" w:rsidP="00716891">
            <w:pPr>
              <w:ind w:left="113" w:right="113"/>
              <w:jc w:val="center"/>
            </w:pPr>
          </w:p>
        </w:tc>
        <w:tc>
          <w:tcPr>
            <w:tcW w:w="2053" w:type="pct"/>
          </w:tcPr>
          <w:p w:rsidR="00F0727C" w:rsidRPr="00D10B9C" w:rsidRDefault="00F0727C" w:rsidP="00A50429">
            <w:r>
              <w:t>2</w:t>
            </w:r>
            <w:r w:rsidRPr="00D10B9C">
              <w:t>. Родительское собрание на тему: «</w:t>
            </w:r>
            <w:r w:rsidR="00A50429">
              <w:t>Подготовка детей с ТНР к школьному обучению</w:t>
            </w:r>
            <w:r w:rsidRPr="00D10B9C">
              <w:t>»</w:t>
            </w:r>
          </w:p>
        </w:tc>
        <w:tc>
          <w:tcPr>
            <w:tcW w:w="2003" w:type="pct"/>
          </w:tcPr>
          <w:p w:rsidR="00F0727C" w:rsidRPr="00D10B9C" w:rsidRDefault="00F0727C" w:rsidP="00716891">
            <w:pPr>
              <w:ind w:hanging="22"/>
            </w:pPr>
            <w:r w:rsidRPr="00D10B9C">
              <w:t xml:space="preserve">Знакомство родителей с </w:t>
            </w:r>
            <w:r w:rsidR="00A50429">
              <w:t>показателями готовности к школьному обучению</w:t>
            </w:r>
            <w:r w:rsidRPr="00D10B9C">
              <w:t>.</w:t>
            </w:r>
          </w:p>
          <w:p w:rsidR="00F0727C" w:rsidRPr="00D10B9C" w:rsidRDefault="00F0727C" w:rsidP="00716891">
            <w:pPr>
              <w:ind w:hanging="22"/>
            </w:pPr>
          </w:p>
        </w:tc>
      </w:tr>
      <w:tr w:rsidR="00F0727C" w:rsidRPr="008C13B4" w:rsidTr="00716891">
        <w:trPr>
          <w:cantSplit/>
          <w:trHeight w:val="1134"/>
        </w:trPr>
        <w:tc>
          <w:tcPr>
            <w:tcW w:w="944" w:type="pct"/>
            <w:textDirection w:val="btLr"/>
          </w:tcPr>
          <w:p w:rsidR="00F0727C" w:rsidRPr="00D10B9C" w:rsidRDefault="00F0727C" w:rsidP="00716891">
            <w:pPr>
              <w:ind w:left="113" w:right="113"/>
              <w:jc w:val="center"/>
            </w:pPr>
            <w:r w:rsidRPr="00D10B9C">
              <w:t>Апрель</w:t>
            </w:r>
          </w:p>
        </w:tc>
        <w:tc>
          <w:tcPr>
            <w:tcW w:w="2053" w:type="pct"/>
          </w:tcPr>
          <w:p w:rsidR="00F0727C" w:rsidRDefault="00F0727C" w:rsidP="00470BCB">
            <w:pPr>
              <w:tabs>
                <w:tab w:val="left" w:pos="252"/>
              </w:tabs>
            </w:pPr>
            <w:r>
              <w:t>1</w:t>
            </w:r>
            <w:r w:rsidR="00A50429">
              <w:t xml:space="preserve">. </w:t>
            </w:r>
            <w:r w:rsidRPr="00D10B9C">
              <w:t>Конкурс чтецов.</w:t>
            </w:r>
          </w:p>
          <w:p w:rsidR="00F0727C" w:rsidRPr="00D10B9C" w:rsidRDefault="00F0727C" w:rsidP="00470BCB">
            <w:pPr>
              <w:tabs>
                <w:tab w:val="left" w:pos="252"/>
              </w:tabs>
            </w:pPr>
          </w:p>
          <w:p w:rsidR="00F0727C" w:rsidRPr="00D10B9C" w:rsidRDefault="00F0727C" w:rsidP="00470BCB"/>
        </w:tc>
        <w:tc>
          <w:tcPr>
            <w:tcW w:w="2003" w:type="pct"/>
          </w:tcPr>
          <w:p w:rsidR="00F0727C" w:rsidRPr="00D10B9C" w:rsidRDefault="00F0727C" w:rsidP="0040297C">
            <w:pPr>
              <w:ind w:hanging="22"/>
            </w:pPr>
            <w:r w:rsidRPr="00D10B9C">
              <w:t>Подготовка детей совместно с воспитателями к конкурсу, разучивание с ними стихов</w:t>
            </w:r>
            <w:r>
              <w:t xml:space="preserve">, </w:t>
            </w:r>
            <w:r w:rsidR="0040297C">
              <w:t>подготовка декораций</w:t>
            </w:r>
            <w:r w:rsidRPr="00D10B9C">
              <w:t>.</w:t>
            </w:r>
          </w:p>
        </w:tc>
      </w:tr>
      <w:tr w:rsidR="00F0727C" w:rsidRPr="008C13B4" w:rsidTr="00716891">
        <w:trPr>
          <w:trHeight w:val="645"/>
        </w:trPr>
        <w:tc>
          <w:tcPr>
            <w:tcW w:w="944" w:type="pct"/>
            <w:vMerge w:val="restart"/>
            <w:textDirection w:val="btLr"/>
          </w:tcPr>
          <w:p w:rsidR="00F0727C" w:rsidRPr="00D10B9C" w:rsidRDefault="00F0727C" w:rsidP="00716891">
            <w:pPr>
              <w:ind w:left="113" w:right="113"/>
              <w:jc w:val="center"/>
            </w:pPr>
            <w:r w:rsidRPr="00D10B9C">
              <w:t>Май</w:t>
            </w:r>
          </w:p>
        </w:tc>
        <w:tc>
          <w:tcPr>
            <w:tcW w:w="2053" w:type="pct"/>
          </w:tcPr>
          <w:p w:rsidR="00F0727C" w:rsidRPr="00D10B9C" w:rsidRDefault="00F0727C" w:rsidP="00470BCB">
            <w:r w:rsidRPr="00D10B9C">
              <w:t>1. Проведение психолого-педагогического и логопедического мониторинга.</w:t>
            </w:r>
          </w:p>
        </w:tc>
        <w:tc>
          <w:tcPr>
            <w:tcW w:w="2003" w:type="pct"/>
          </w:tcPr>
          <w:p w:rsidR="00F0727C" w:rsidRPr="00D10B9C" w:rsidRDefault="00F0727C" w:rsidP="00716891">
            <w:pPr>
              <w:ind w:hanging="22"/>
            </w:pPr>
            <w:r w:rsidRPr="00D10B9C">
              <w:t>Проведение анализа уровня психического и речевого развития дошкольников на конец учебного года.</w:t>
            </w:r>
          </w:p>
        </w:tc>
      </w:tr>
      <w:tr w:rsidR="00F0727C" w:rsidRPr="008C13B4" w:rsidTr="00716891">
        <w:trPr>
          <w:trHeight w:val="968"/>
        </w:trPr>
        <w:tc>
          <w:tcPr>
            <w:tcW w:w="944" w:type="pct"/>
            <w:vMerge/>
          </w:tcPr>
          <w:p w:rsidR="00F0727C" w:rsidRPr="00D10B9C" w:rsidRDefault="00F0727C" w:rsidP="00716891">
            <w:pPr>
              <w:ind w:firstLine="709"/>
              <w:jc w:val="both"/>
            </w:pPr>
          </w:p>
        </w:tc>
        <w:tc>
          <w:tcPr>
            <w:tcW w:w="2053" w:type="pct"/>
          </w:tcPr>
          <w:p w:rsidR="00F0727C" w:rsidRPr="00D10B9C" w:rsidRDefault="00F0727C" w:rsidP="0040297C">
            <w:r w:rsidRPr="00D10B9C">
              <w:t xml:space="preserve">2. </w:t>
            </w:r>
            <w:r w:rsidR="0040297C">
              <w:t>И</w:t>
            </w:r>
            <w:r w:rsidRPr="00D10B9C">
              <w:t>тогово</w:t>
            </w:r>
            <w:r w:rsidR="0040297C">
              <w:t>е</w:t>
            </w:r>
            <w:r w:rsidRPr="00D10B9C">
              <w:t xml:space="preserve"> родительско</w:t>
            </w:r>
            <w:r w:rsidR="0040297C">
              <w:t>е</w:t>
            </w:r>
            <w:r w:rsidRPr="00D10B9C">
              <w:t xml:space="preserve"> собрани</w:t>
            </w:r>
            <w:r w:rsidR="0040297C">
              <w:t>е</w:t>
            </w:r>
            <w:r w:rsidRPr="00D10B9C">
              <w:t>.</w:t>
            </w:r>
          </w:p>
        </w:tc>
        <w:tc>
          <w:tcPr>
            <w:tcW w:w="2003" w:type="pct"/>
          </w:tcPr>
          <w:p w:rsidR="00F0727C" w:rsidRPr="00D10B9C" w:rsidRDefault="00F0727C" w:rsidP="00716891">
            <w:pPr>
              <w:ind w:hanging="22"/>
            </w:pPr>
            <w:r w:rsidRPr="00D10B9C">
              <w:t>1. Подведение итогов совместной работы в учебном году.</w:t>
            </w:r>
          </w:p>
          <w:p w:rsidR="00F0727C" w:rsidRPr="00D10B9C" w:rsidRDefault="00F0727C" w:rsidP="00716891">
            <w:pPr>
              <w:ind w:hanging="22"/>
            </w:pPr>
            <w:r w:rsidRPr="00D10B9C">
              <w:t xml:space="preserve">2. </w:t>
            </w:r>
            <w:r>
              <w:t>Рекомендации по работе в летний период.</w:t>
            </w:r>
          </w:p>
        </w:tc>
      </w:tr>
    </w:tbl>
    <w:p w:rsidR="00F0727C" w:rsidRPr="00DA49AB" w:rsidRDefault="00F0727C" w:rsidP="00F0727C">
      <w:pPr>
        <w:ind w:firstLine="709"/>
        <w:jc w:val="both"/>
      </w:pPr>
      <w:r w:rsidRPr="00DA49AB">
        <w:t xml:space="preserve">Тетрадь взаимодействия с воспитателями для проведения занятий в коррекционные часы по заданию логопеда </w:t>
      </w:r>
      <w:r>
        <w:t xml:space="preserve">заполняется </w:t>
      </w:r>
      <w:r w:rsidRPr="00DA49AB">
        <w:t xml:space="preserve"> </w:t>
      </w:r>
      <w:r>
        <w:t>ежедневно</w:t>
      </w:r>
      <w:r w:rsidRPr="00DA49AB">
        <w:t>.</w:t>
      </w:r>
    </w:p>
    <w:p w:rsidR="00F0727C" w:rsidRPr="00DA49AB" w:rsidRDefault="00F0727C" w:rsidP="00F0727C">
      <w:pPr>
        <w:ind w:firstLine="709"/>
        <w:jc w:val="both"/>
      </w:pPr>
      <w:r w:rsidRPr="00DA49AB">
        <w:t>Написание психолого-педагогических характеристик на детей совместно с воспитателями – в течение года по запросам.</w:t>
      </w:r>
    </w:p>
    <w:p w:rsidR="0011359C" w:rsidRDefault="0011359C" w:rsidP="0011359C">
      <w:pPr>
        <w:rPr>
          <w:b/>
        </w:rPr>
      </w:pPr>
    </w:p>
    <w:p w:rsidR="00687057" w:rsidRDefault="00687057" w:rsidP="0011359C">
      <w:pPr>
        <w:shd w:val="clear" w:color="auto" w:fill="D9D9D9" w:themeFill="background1" w:themeFillShade="D9"/>
        <w:jc w:val="center"/>
        <w:rPr>
          <w:b/>
        </w:rPr>
      </w:pPr>
      <w:r w:rsidRPr="00DA49AB">
        <w:rPr>
          <w:b/>
        </w:rPr>
        <w:t>Перспективный план работы с родителями</w:t>
      </w:r>
    </w:p>
    <w:p w:rsidR="0011359C" w:rsidRPr="00DA49AB" w:rsidRDefault="0011359C" w:rsidP="0011359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126"/>
        <w:gridCol w:w="8260"/>
      </w:tblGrid>
      <w:tr w:rsidR="00716891" w:rsidRPr="00141115" w:rsidTr="00F75D4C">
        <w:tc>
          <w:tcPr>
            <w:tcW w:w="289" w:type="pct"/>
            <w:shd w:val="clear" w:color="auto" w:fill="auto"/>
          </w:tcPr>
          <w:p w:rsidR="00716891" w:rsidRPr="0084433D" w:rsidRDefault="00716891" w:rsidP="00716891">
            <w:pPr>
              <w:jc w:val="center"/>
              <w:rPr>
                <w:color w:val="000000"/>
              </w:rPr>
            </w:pPr>
            <w:r w:rsidRPr="0084433D">
              <w:rPr>
                <w:color w:val="000000"/>
              </w:rPr>
              <w:t>№ п/п</w:t>
            </w:r>
          </w:p>
        </w:tc>
        <w:tc>
          <w:tcPr>
            <w:tcW w:w="565" w:type="pct"/>
            <w:shd w:val="clear" w:color="auto" w:fill="auto"/>
          </w:tcPr>
          <w:p w:rsidR="00716891" w:rsidRPr="0084433D" w:rsidRDefault="00716891" w:rsidP="00716891">
            <w:pPr>
              <w:jc w:val="center"/>
              <w:rPr>
                <w:color w:val="000000"/>
              </w:rPr>
            </w:pPr>
            <w:r w:rsidRPr="0084433D">
              <w:rPr>
                <w:color w:val="000000"/>
              </w:rPr>
              <w:t>месяц</w:t>
            </w:r>
          </w:p>
        </w:tc>
        <w:tc>
          <w:tcPr>
            <w:tcW w:w="4147" w:type="pct"/>
            <w:shd w:val="clear" w:color="auto" w:fill="auto"/>
          </w:tcPr>
          <w:p w:rsidR="00716891" w:rsidRPr="0084433D" w:rsidRDefault="00716891" w:rsidP="00716891">
            <w:pPr>
              <w:jc w:val="center"/>
              <w:rPr>
                <w:color w:val="000000"/>
              </w:rPr>
            </w:pPr>
            <w:r w:rsidRPr="0084433D">
              <w:rPr>
                <w:color w:val="000000"/>
              </w:rPr>
              <w:t>Название мероприятия</w:t>
            </w:r>
          </w:p>
        </w:tc>
      </w:tr>
      <w:tr w:rsidR="00716891" w:rsidRPr="00141115" w:rsidTr="00F75D4C">
        <w:tc>
          <w:tcPr>
            <w:tcW w:w="289" w:type="pct"/>
            <w:shd w:val="clear" w:color="auto" w:fill="auto"/>
          </w:tcPr>
          <w:p w:rsidR="00716891" w:rsidRPr="00141115" w:rsidRDefault="00716891" w:rsidP="00716891">
            <w:pPr>
              <w:jc w:val="center"/>
            </w:pPr>
            <w:r w:rsidRPr="00141115">
              <w:t>1</w:t>
            </w:r>
          </w:p>
        </w:tc>
        <w:tc>
          <w:tcPr>
            <w:tcW w:w="565" w:type="pct"/>
            <w:shd w:val="clear" w:color="auto" w:fill="auto"/>
          </w:tcPr>
          <w:p w:rsidR="00716891" w:rsidRPr="0084433D" w:rsidRDefault="00716891" w:rsidP="00716891">
            <w:pPr>
              <w:snapToGrid w:val="0"/>
              <w:rPr>
                <w:color w:val="000000"/>
              </w:rPr>
            </w:pPr>
            <w:r w:rsidRPr="0084433D">
              <w:rPr>
                <w:color w:val="000000"/>
              </w:rPr>
              <w:t>август</w:t>
            </w:r>
          </w:p>
        </w:tc>
        <w:tc>
          <w:tcPr>
            <w:tcW w:w="4147" w:type="pct"/>
            <w:shd w:val="clear" w:color="auto" w:fill="auto"/>
          </w:tcPr>
          <w:p w:rsidR="00716891" w:rsidRPr="00802915" w:rsidRDefault="00F75D4C" w:rsidP="00716891">
            <w:pPr>
              <w:snapToGrid w:val="0"/>
              <w:rPr>
                <w:color w:val="000000"/>
              </w:rPr>
            </w:pPr>
            <w:r w:rsidRPr="00F75D4C">
              <w:rPr>
                <w:color w:val="000000"/>
              </w:rPr>
              <w:t>1</w:t>
            </w:r>
            <w:r>
              <w:rPr>
                <w:color w:val="000000"/>
              </w:rPr>
              <w:t xml:space="preserve">. </w:t>
            </w:r>
            <w:bookmarkStart w:id="0" w:name="_GoBack"/>
            <w:bookmarkEnd w:id="0"/>
            <w:r w:rsidR="00716891" w:rsidRPr="0084433D">
              <w:rPr>
                <w:color w:val="000000"/>
              </w:rPr>
              <w:t>Знакомство с семьей ребенка, адаптационные занятия</w:t>
            </w:r>
            <w:r w:rsidR="00716891" w:rsidRPr="00802915">
              <w:rPr>
                <w:color w:val="000000"/>
              </w:rPr>
              <w:t xml:space="preserve"> (</w:t>
            </w:r>
            <w:r w:rsidR="00716891">
              <w:rPr>
                <w:color w:val="000000"/>
              </w:rPr>
              <w:t>по возможности</w:t>
            </w:r>
            <w:r w:rsidR="00716891" w:rsidRPr="00802915">
              <w:rPr>
                <w:color w:val="000000"/>
              </w:rPr>
              <w:t>)</w:t>
            </w:r>
          </w:p>
        </w:tc>
      </w:tr>
      <w:tr w:rsidR="00716891" w:rsidRPr="00141115" w:rsidTr="00F75D4C">
        <w:tc>
          <w:tcPr>
            <w:tcW w:w="289" w:type="pct"/>
            <w:shd w:val="clear" w:color="auto" w:fill="auto"/>
          </w:tcPr>
          <w:p w:rsidR="00716891" w:rsidRPr="00141115" w:rsidRDefault="00716891" w:rsidP="00716891">
            <w:pPr>
              <w:jc w:val="center"/>
            </w:pPr>
            <w:r w:rsidRPr="00141115">
              <w:t>2</w:t>
            </w:r>
          </w:p>
        </w:tc>
        <w:tc>
          <w:tcPr>
            <w:tcW w:w="565" w:type="pct"/>
            <w:shd w:val="clear" w:color="auto" w:fill="auto"/>
          </w:tcPr>
          <w:p w:rsidR="00716891" w:rsidRPr="0084433D" w:rsidRDefault="00716891" w:rsidP="00716891">
            <w:pPr>
              <w:snapToGrid w:val="0"/>
              <w:rPr>
                <w:color w:val="000000"/>
              </w:rPr>
            </w:pPr>
            <w:r w:rsidRPr="0084433D">
              <w:rPr>
                <w:color w:val="000000"/>
              </w:rPr>
              <w:t>сентябрь</w:t>
            </w:r>
          </w:p>
        </w:tc>
        <w:tc>
          <w:tcPr>
            <w:tcW w:w="4147" w:type="pct"/>
            <w:shd w:val="clear" w:color="auto" w:fill="auto"/>
          </w:tcPr>
          <w:p w:rsidR="00716891" w:rsidRPr="0084433D" w:rsidRDefault="00716891" w:rsidP="00716891">
            <w:pPr>
              <w:numPr>
                <w:ilvl w:val="0"/>
                <w:numId w:val="43"/>
              </w:numPr>
              <w:tabs>
                <w:tab w:val="left" w:pos="322"/>
              </w:tabs>
              <w:suppressAutoHyphens/>
              <w:ind w:left="0" w:firstLine="38"/>
              <w:rPr>
                <w:color w:val="000000"/>
              </w:rPr>
            </w:pPr>
            <w:r w:rsidRPr="0084433D">
              <w:rPr>
                <w:color w:val="000000"/>
              </w:rPr>
              <w:t>Изучение семей воспитанников, поступивших в  группу. Уточнение информации о семьях, посещавших ДОУ раньше.</w:t>
            </w:r>
          </w:p>
          <w:p w:rsidR="00716891" w:rsidRPr="00141115" w:rsidRDefault="00716891" w:rsidP="00716891">
            <w:pPr>
              <w:numPr>
                <w:ilvl w:val="0"/>
                <w:numId w:val="43"/>
              </w:numPr>
              <w:tabs>
                <w:tab w:val="left" w:pos="322"/>
              </w:tabs>
              <w:suppressAutoHyphens/>
              <w:ind w:left="0" w:firstLine="38"/>
            </w:pPr>
            <w:r w:rsidRPr="00141115">
              <w:t xml:space="preserve">Выявление семей находящихся в ТЖС и СОП. Планирование и организация работы с ними. </w:t>
            </w:r>
          </w:p>
          <w:p w:rsidR="00716891" w:rsidRPr="0084433D" w:rsidRDefault="00716891" w:rsidP="00716891">
            <w:pPr>
              <w:numPr>
                <w:ilvl w:val="0"/>
                <w:numId w:val="43"/>
              </w:numPr>
              <w:tabs>
                <w:tab w:val="left" w:pos="322"/>
              </w:tabs>
              <w:suppressAutoHyphens/>
              <w:ind w:left="0" w:firstLine="38"/>
              <w:rPr>
                <w:color w:val="000000"/>
              </w:rPr>
            </w:pPr>
            <w:r w:rsidRPr="0084433D">
              <w:rPr>
                <w:color w:val="000000"/>
              </w:rPr>
              <w:t>Развлекательное мероприятие «День знаний»</w:t>
            </w:r>
          </w:p>
          <w:p w:rsidR="00716891" w:rsidRPr="00716891" w:rsidRDefault="00716891" w:rsidP="00716891">
            <w:pPr>
              <w:numPr>
                <w:ilvl w:val="0"/>
                <w:numId w:val="43"/>
              </w:numPr>
              <w:tabs>
                <w:tab w:val="left" w:pos="322"/>
              </w:tabs>
              <w:suppressAutoHyphens/>
              <w:ind w:left="0" w:firstLine="38"/>
            </w:pPr>
            <w:r w:rsidRPr="00716891">
              <w:t>Выставка  рисунков «Осенние краски города».</w:t>
            </w:r>
          </w:p>
          <w:p w:rsidR="00716891" w:rsidRPr="00716891" w:rsidRDefault="00716891" w:rsidP="00716891">
            <w:pPr>
              <w:numPr>
                <w:ilvl w:val="0"/>
                <w:numId w:val="43"/>
              </w:numPr>
              <w:tabs>
                <w:tab w:val="left" w:pos="322"/>
              </w:tabs>
              <w:suppressAutoHyphens/>
              <w:ind w:left="0" w:firstLine="38"/>
            </w:pPr>
            <w:r w:rsidRPr="00716891">
              <w:t>Оформление на группах стенгазет «Летнее путешествие».</w:t>
            </w:r>
          </w:p>
          <w:p w:rsidR="00716891" w:rsidRPr="00A1067A" w:rsidRDefault="00716891" w:rsidP="00716891">
            <w:pPr>
              <w:pStyle w:val="10"/>
              <w:numPr>
                <w:ilvl w:val="0"/>
                <w:numId w:val="43"/>
              </w:numPr>
              <w:tabs>
                <w:tab w:val="left" w:pos="180"/>
                <w:tab w:val="left" w:pos="322"/>
              </w:tabs>
              <w:suppressAutoHyphens/>
              <w:spacing w:after="0" w:line="240" w:lineRule="auto"/>
              <w:ind w:left="0" w:firstLine="38"/>
              <w:contextualSpacing w:val="0"/>
              <w:rPr>
                <w:rFonts w:ascii="Times New Roman" w:hAnsi="Times New Roman"/>
                <w:sz w:val="24"/>
                <w:szCs w:val="24"/>
              </w:rPr>
            </w:pPr>
            <w:r w:rsidRPr="00716891">
              <w:rPr>
                <w:rFonts w:ascii="Times New Roman" w:hAnsi="Times New Roman"/>
                <w:sz w:val="24"/>
                <w:szCs w:val="24"/>
              </w:rPr>
              <w:t>Групповые родительские собрания по теме: «Особенности организации образовательного процесса с детьми, план работы на предстоящий учебный год. Выбор родительского комитета группы и детского сада. Условия безопасного поведения воспитанников в быту и на  дороге».</w:t>
            </w:r>
          </w:p>
          <w:p w:rsidR="00716891" w:rsidRPr="006B680C" w:rsidRDefault="00A1067A" w:rsidP="00A1067A">
            <w:pPr>
              <w:pStyle w:val="10"/>
              <w:numPr>
                <w:ilvl w:val="0"/>
                <w:numId w:val="43"/>
              </w:numPr>
              <w:tabs>
                <w:tab w:val="left" w:pos="180"/>
                <w:tab w:val="left" w:pos="322"/>
              </w:tabs>
              <w:suppressAutoHyphens/>
              <w:spacing w:after="0" w:line="240" w:lineRule="auto"/>
              <w:ind w:left="0" w:firstLine="38"/>
              <w:contextualSpacing w:val="0"/>
              <w:rPr>
                <w:color w:val="FF0000"/>
                <w:kern w:val="2"/>
              </w:rPr>
            </w:pPr>
            <w:r w:rsidRPr="00716891">
              <w:rPr>
                <w:rFonts w:ascii="Times New Roman" w:hAnsi="Times New Roman"/>
                <w:sz w:val="24"/>
                <w:szCs w:val="24"/>
              </w:rPr>
              <w:t>Неделя безопасности. Разработка памяток для родителей  «Какие опасности таит лес, водоем» (безопасное поведение в природе).</w:t>
            </w:r>
          </w:p>
        </w:tc>
      </w:tr>
      <w:tr w:rsidR="00716891" w:rsidRPr="00141115" w:rsidTr="00F75D4C">
        <w:tc>
          <w:tcPr>
            <w:tcW w:w="289" w:type="pct"/>
            <w:shd w:val="clear" w:color="auto" w:fill="auto"/>
          </w:tcPr>
          <w:p w:rsidR="00716891" w:rsidRPr="00141115" w:rsidRDefault="00716891" w:rsidP="00716891">
            <w:pPr>
              <w:jc w:val="center"/>
            </w:pPr>
            <w:r w:rsidRPr="00141115">
              <w:t>3</w:t>
            </w:r>
          </w:p>
        </w:tc>
        <w:tc>
          <w:tcPr>
            <w:tcW w:w="565" w:type="pct"/>
            <w:shd w:val="clear" w:color="auto" w:fill="auto"/>
          </w:tcPr>
          <w:p w:rsidR="00716891" w:rsidRPr="0084433D" w:rsidRDefault="00716891" w:rsidP="00716891">
            <w:pPr>
              <w:snapToGrid w:val="0"/>
              <w:rPr>
                <w:color w:val="000000"/>
              </w:rPr>
            </w:pPr>
            <w:r w:rsidRPr="0084433D">
              <w:rPr>
                <w:color w:val="000000"/>
              </w:rPr>
              <w:t>октябрь</w:t>
            </w:r>
          </w:p>
        </w:tc>
        <w:tc>
          <w:tcPr>
            <w:tcW w:w="4147" w:type="pct"/>
            <w:shd w:val="clear" w:color="auto" w:fill="auto"/>
          </w:tcPr>
          <w:p w:rsidR="00716891" w:rsidRPr="0084433D" w:rsidRDefault="00716891" w:rsidP="00716891">
            <w:pPr>
              <w:tabs>
                <w:tab w:val="left" w:pos="322"/>
              </w:tabs>
              <w:snapToGrid w:val="0"/>
              <w:rPr>
                <w:color w:val="000000"/>
              </w:rPr>
            </w:pPr>
            <w:r w:rsidRPr="0084433D">
              <w:rPr>
                <w:color w:val="000000"/>
              </w:rPr>
              <w:t>1. Консультация для родителей на тему возрастных особенностей детей.</w:t>
            </w:r>
          </w:p>
          <w:p w:rsidR="00716891" w:rsidRPr="00141115" w:rsidRDefault="00716891" w:rsidP="00716891">
            <w:pPr>
              <w:tabs>
                <w:tab w:val="left" w:pos="322"/>
              </w:tabs>
              <w:snapToGrid w:val="0"/>
              <w:ind w:firstLine="38"/>
            </w:pPr>
            <w:r w:rsidRPr="0084433D">
              <w:rPr>
                <w:color w:val="000000"/>
              </w:rPr>
              <w:t xml:space="preserve">2. Индивидуальные консультации для родителей по результатам мониторинга, рекомендации по развитию способностей </w:t>
            </w:r>
            <w:r w:rsidRPr="00141115">
              <w:t>детей в условиях семейного воспитания.</w:t>
            </w:r>
          </w:p>
          <w:p w:rsidR="00716891" w:rsidRPr="00141115" w:rsidRDefault="00716891" w:rsidP="00716891">
            <w:pPr>
              <w:tabs>
                <w:tab w:val="left" w:pos="322"/>
              </w:tabs>
              <w:snapToGrid w:val="0"/>
              <w:ind w:firstLine="38"/>
            </w:pPr>
            <w:r w:rsidRPr="00141115">
              <w:t xml:space="preserve">3. Общее родительское собрание, представление публичного отчета о работе детского сада в текущем уч. году,  основные направления работы ДОУ. </w:t>
            </w:r>
          </w:p>
          <w:p w:rsidR="00716891" w:rsidRPr="00141115" w:rsidRDefault="00716891" w:rsidP="00716891">
            <w:pPr>
              <w:tabs>
                <w:tab w:val="left" w:pos="322"/>
              </w:tabs>
              <w:snapToGrid w:val="0"/>
              <w:ind w:firstLine="38"/>
            </w:pPr>
            <w:r w:rsidRPr="00141115">
              <w:t xml:space="preserve">4. Фотовыставка к Дню пожилого человека «Наши бабушки и дедушки». </w:t>
            </w:r>
          </w:p>
          <w:p w:rsidR="00A1067A" w:rsidRPr="006B680C" w:rsidRDefault="00716891" w:rsidP="00716891">
            <w:pPr>
              <w:tabs>
                <w:tab w:val="left" w:pos="322"/>
              </w:tabs>
              <w:ind w:firstLine="38"/>
            </w:pPr>
            <w:r>
              <w:t>5</w:t>
            </w:r>
            <w:r w:rsidRPr="00141115">
              <w:t>.  Консультация для родителей «Виды детской деятельности».</w:t>
            </w:r>
          </w:p>
          <w:p w:rsidR="00A1067A" w:rsidRPr="00A1067A" w:rsidRDefault="00716891" w:rsidP="00A1067A">
            <w:pPr>
              <w:pStyle w:val="10"/>
              <w:tabs>
                <w:tab w:val="left" w:pos="180"/>
                <w:tab w:val="left" w:pos="322"/>
              </w:tabs>
              <w:spacing w:line="240" w:lineRule="auto"/>
              <w:ind w:left="1" w:firstLine="38"/>
              <w:rPr>
                <w:rFonts w:ascii="Times New Roman" w:hAnsi="Times New Roman"/>
                <w:sz w:val="24"/>
                <w:szCs w:val="24"/>
              </w:rPr>
            </w:pPr>
            <w:r w:rsidRPr="00A1067A">
              <w:rPr>
                <w:rFonts w:ascii="Times New Roman" w:hAnsi="Times New Roman"/>
                <w:sz w:val="24"/>
                <w:szCs w:val="24"/>
              </w:rPr>
              <w:t>6.Клуб «К школе готов» (подготовительные группы)</w:t>
            </w:r>
          </w:p>
          <w:p w:rsidR="00A1067A" w:rsidRPr="00A1067A" w:rsidRDefault="00716891" w:rsidP="00A1067A">
            <w:pPr>
              <w:pStyle w:val="10"/>
              <w:tabs>
                <w:tab w:val="left" w:pos="180"/>
                <w:tab w:val="left" w:pos="322"/>
              </w:tabs>
              <w:spacing w:line="240" w:lineRule="auto"/>
              <w:ind w:left="1" w:firstLine="38"/>
              <w:rPr>
                <w:rFonts w:ascii="Times New Roman" w:hAnsi="Times New Roman"/>
                <w:sz w:val="24"/>
                <w:szCs w:val="24"/>
              </w:rPr>
            </w:pPr>
            <w:r w:rsidRPr="00A1067A">
              <w:rPr>
                <w:rFonts w:ascii="Times New Roman" w:hAnsi="Times New Roman"/>
                <w:sz w:val="24"/>
                <w:szCs w:val="24"/>
              </w:rPr>
              <w:t>7. Пополнение РППС для речевого, художественно-эстетического развития детей.</w:t>
            </w:r>
          </w:p>
          <w:p w:rsidR="00716891" w:rsidRPr="0084433D" w:rsidRDefault="00716891" w:rsidP="00A1067A">
            <w:pPr>
              <w:pStyle w:val="10"/>
              <w:tabs>
                <w:tab w:val="left" w:pos="180"/>
                <w:tab w:val="left" w:pos="322"/>
              </w:tabs>
              <w:spacing w:line="240" w:lineRule="auto"/>
              <w:ind w:left="1" w:firstLine="38"/>
              <w:rPr>
                <w:color w:val="000000"/>
              </w:rPr>
            </w:pPr>
            <w:r>
              <w:t>8</w:t>
            </w:r>
            <w:r w:rsidRPr="00A1067A">
              <w:rPr>
                <w:rFonts w:ascii="Times New Roman" w:hAnsi="Times New Roman"/>
                <w:sz w:val="24"/>
                <w:szCs w:val="24"/>
              </w:rPr>
              <w:t>.</w:t>
            </w:r>
            <w:r w:rsidR="00EA0191" w:rsidRPr="00EA0191">
              <w:rPr>
                <w:rFonts w:ascii="Times New Roman" w:hAnsi="Times New Roman"/>
                <w:sz w:val="24"/>
                <w:szCs w:val="24"/>
              </w:rPr>
              <w:t xml:space="preserve"> </w:t>
            </w:r>
            <w:r w:rsidRPr="00A1067A">
              <w:rPr>
                <w:rFonts w:ascii="Times New Roman" w:hAnsi="Times New Roman"/>
                <w:sz w:val="24"/>
                <w:szCs w:val="24"/>
              </w:rPr>
              <w:t>Выставка-конкурс  творческих работ  «Осенний букет».</w:t>
            </w:r>
          </w:p>
        </w:tc>
      </w:tr>
      <w:tr w:rsidR="00716891" w:rsidRPr="00141115" w:rsidTr="00F75D4C">
        <w:tc>
          <w:tcPr>
            <w:tcW w:w="289" w:type="pct"/>
            <w:shd w:val="clear" w:color="auto" w:fill="auto"/>
          </w:tcPr>
          <w:p w:rsidR="00716891" w:rsidRPr="00141115" w:rsidRDefault="00716891" w:rsidP="00716891">
            <w:pPr>
              <w:jc w:val="center"/>
            </w:pPr>
            <w:r w:rsidRPr="00141115">
              <w:t>4</w:t>
            </w:r>
          </w:p>
        </w:tc>
        <w:tc>
          <w:tcPr>
            <w:tcW w:w="565" w:type="pct"/>
            <w:shd w:val="clear" w:color="auto" w:fill="auto"/>
          </w:tcPr>
          <w:p w:rsidR="00716891" w:rsidRPr="00141115" w:rsidRDefault="00716891" w:rsidP="00716891">
            <w:pPr>
              <w:snapToGrid w:val="0"/>
            </w:pPr>
            <w:r w:rsidRPr="00141115">
              <w:t>ноябрь</w:t>
            </w:r>
          </w:p>
        </w:tc>
        <w:tc>
          <w:tcPr>
            <w:tcW w:w="4147" w:type="pct"/>
            <w:shd w:val="clear" w:color="auto" w:fill="auto"/>
          </w:tcPr>
          <w:p w:rsidR="00716891" w:rsidRPr="0084433D" w:rsidRDefault="00716891" w:rsidP="00716891">
            <w:pPr>
              <w:rPr>
                <w:bCs/>
              </w:rPr>
            </w:pPr>
            <w:r w:rsidRPr="00141115">
              <w:t xml:space="preserve">1. </w:t>
            </w:r>
            <w:r w:rsidRPr="0084433D">
              <w:rPr>
                <w:bCs/>
              </w:rPr>
              <w:t>Физкультурно-оздоровительное мероприятие к Дню ЗОЖ. Флэш-моб «Мама, папа, не ленись, На зарядку становись!»</w:t>
            </w:r>
          </w:p>
          <w:p w:rsidR="00716891" w:rsidRPr="00141115" w:rsidRDefault="00716891" w:rsidP="00716891">
            <w:r w:rsidRPr="00141115">
              <w:t>2. Акция «Мир детства без насилия».</w:t>
            </w:r>
          </w:p>
          <w:p w:rsidR="00716891" w:rsidRPr="0084433D" w:rsidRDefault="00716891" w:rsidP="00716891">
            <w:pPr>
              <w:rPr>
                <w:color w:val="000000"/>
              </w:rPr>
            </w:pPr>
            <w:r w:rsidRPr="0084433D">
              <w:rPr>
                <w:color w:val="000000"/>
              </w:rPr>
              <w:t xml:space="preserve">3. </w:t>
            </w:r>
            <w:r w:rsidRPr="0084433D">
              <w:rPr>
                <w:bCs/>
              </w:rPr>
              <w:t>Детско-родительское мероприятие  к Дню матери и Дню отца. Родительский клуб «Очумелые ручки мам и пап».</w:t>
            </w:r>
          </w:p>
          <w:p w:rsidR="00716891" w:rsidRPr="0084433D" w:rsidRDefault="00716891" w:rsidP="00716891">
            <w:pPr>
              <w:tabs>
                <w:tab w:val="left" w:pos="322"/>
              </w:tabs>
              <w:rPr>
                <w:color w:val="000000"/>
              </w:rPr>
            </w:pPr>
            <w:r w:rsidRPr="0084433D">
              <w:rPr>
                <w:color w:val="000000"/>
              </w:rPr>
              <w:t>4.</w:t>
            </w:r>
            <w:r w:rsidRPr="0084433D">
              <w:rPr>
                <w:bCs/>
              </w:rPr>
              <w:t xml:space="preserve"> </w:t>
            </w:r>
            <w:r w:rsidRPr="0084433D">
              <w:rPr>
                <w:color w:val="000000"/>
              </w:rPr>
              <w:t xml:space="preserve">Выставка  «Активные и позитивные» (фото, коллажи).  </w:t>
            </w:r>
          </w:p>
          <w:p w:rsidR="00716891" w:rsidRPr="00141115" w:rsidRDefault="00716891" w:rsidP="00716891">
            <w:pPr>
              <w:tabs>
                <w:tab w:val="left" w:pos="322"/>
              </w:tabs>
              <w:snapToGrid w:val="0"/>
            </w:pPr>
            <w:r w:rsidRPr="00141115">
              <w:t>5. «Осенний праздник» + театральный фестиваль (развлечение с родителями)</w:t>
            </w:r>
          </w:p>
          <w:p w:rsidR="00716891" w:rsidRPr="0084433D" w:rsidRDefault="00716891" w:rsidP="00716891">
            <w:pPr>
              <w:tabs>
                <w:tab w:val="left" w:pos="322"/>
              </w:tabs>
              <w:rPr>
                <w:b/>
              </w:rPr>
            </w:pPr>
            <w:r w:rsidRPr="00141115">
              <w:t>6. Акция по ПДД «Внимание</w:t>
            </w:r>
            <w:r>
              <w:t xml:space="preserve"> </w:t>
            </w:r>
            <w:r w:rsidRPr="00141115">
              <w:t>-Дети!»</w:t>
            </w:r>
          </w:p>
        </w:tc>
      </w:tr>
      <w:tr w:rsidR="00716891" w:rsidRPr="00141115" w:rsidTr="00F75D4C">
        <w:tc>
          <w:tcPr>
            <w:tcW w:w="289" w:type="pct"/>
            <w:shd w:val="clear" w:color="auto" w:fill="auto"/>
          </w:tcPr>
          <w:p w:rsidR="00716891" w:rsidRPr="00141115" w:rsidRDefault="00716891" w:rsidP="00716891">
            <w:pPr>
              <w:jc w:val="center"/>
            </w:pPr>
            <w:r w:rsidRPr="00141115">
              <w:t>5</w:t>
            </w:r>
          </w:p>
        </w:tc>
        <w:tc>
          <w:tcPr>
            <w:tcW w:w="565" w:type="pct"/>
            <w:shd w:val="clear" w:color="auto" w:fill="auto"/>
          </w:tcPr>
          <w:p w:rsidR="00716891" w:rsidRPr="00141115" w:rsidRDefault="00716891" w:rsidP="00716891">
            <w:pPr>
              <w:snapToGrid w:val="0"/>
            </w:pPr>
            <w:r w:rsidRPr="00141115">
              <w:t>декабрь</w:t>
            </w:r>
          </w:p>
        </w:tc>
        <w:tc>
          <w:tcPr>
            <w:tcW w:w="4147" w:type="pct"/>
            <w:shd w:val="clear" w:color="auto" w:fill="auto"/>
          </w:tcPr>
          <w:p w:rsidR="00716891" w:rsidRPr="00EA0191" w:rsidRDefault="00716891" w:rsidP="00EA0191">
            <w:pPr>
              <w:pStyle w:val="a3"/>
              <w:tabs>
                <w:tab w:val="left" w:pos="322"/>
              </w:tabs>
              <w:spacing w:after="0" w:line="240" w:lineRule="auto"/>
              <w:ind w:left="34"/>
              <w:rPr>
                <w:rFonts w:ascii="Times New Roman" w:eastAsia="Times New Roman" w:hAnsi="Times New Roman"/>
                <w:sz w:val="24"/>
                <w:szCs w:val="24"/>
                <w:lang w:eastAsia="ru-RU"/>
              </w:rPr>
            </w:pPr>
            <w:r w:rsidRPr="00EA0191">
              <w:rPr>
                <w:rFonts w:ascii="Times New Roman" w:eastAsia="Times New Roman" w:hAnsi="Times New Roman"/>
                <w:sz w:val="24"/>
                <w:szCs w:val="24"/>
                <w:lang w:eastAsia="ru-RU"/>
              </w:rPr>
              <w:t xml:space="preserve">1.Выставка  «Осторожно - опасно!» (рисунки, аппликации, коллажи).  </w:t>
            </w:r>
          </w:p>
          <w:p w:rsidR="00716891" w:rsidRPr="00141115" w:rsidRDefault="00716891" w:rsidP="00EA0191">
            <w:r w:rsidRPr="00141115">
              <w:t>2.Новогодний карнавал» (детские утренники).</w:t>
            </w:r>
          </w:p>
          <w:p w:rsidR="00716891" w:rsidRPr="00EA0191" w:rsidRDefault="00716891" w:rsidP="00EA0191">
            <w:pPr>
              <w:pStyle w:val="a3"/>
              <w:tabs>
                <w:tab w:val="num" w:pos="180"/>
              </w:tabs>
              <w:spacing w:after="0" w:line="240" w:lineRule="auto"/>
              <w:ind w:left="0"/>
              <w:rPr>
                <w:rFonts w:ascii="Times New Roman" w:eastAsia="Times New Roman" w:hAnsi="Times New Roman"/>
                <w:sz w:val="24"/>
                <w:szCs w:val="24"/>
                <w:lang w:eastAsia="ru-RU"/>
              </w:rPr>
            </w:pPr>
            <w:r w:rsidRPr="00EA0191">
              <w:rPr>
                <w:rFonts w:ascii="Times New Roman" w:eastAsia="Times New Roman" w:hAnsi="Times New Roman"/>
                <w:sz w:val="24"/>
                <w:szCs w:val="24"/>
                <w:lang w:eastAsia="ru-RU"/>
              </w:rPr>
              <w:t>3.Информация в папку взаимодействия «Безопасность прежде всего!» (безопасность на улице в зимнее время).</w:t>
            </w:r>
          </w:p>
          <w:p w:rsidR="00716891" w:rsidRPr="00141115" w:rsidRDefault="00716891" w:rsidP="00EA0191">
            <w:pPr>
              <w:tabs>
                <w:tab w:val="num" w:pos="180"/>
              </w:tabs>
            </w:pPr>
            <w:r>
              <w:t>4</w:t>
            </w:r>
            <w:r w:rsidRPr="00141115">
              <w:t>. Клуб «К школе готов» (учитель).</w:t>
            </w:r>
          </w:p>
        </w:tc>
      </w:tr>
      <w:tr w:rsidR="00716891" w:rsidRPr="00141115" w:rsidTr="00F75D4C">
        <w:tc>
          <w:tcPr>
            <w:tcW w:w="289" w:type="pct"/>
            <w:shd w:val="clear" w:color="auto" w:fill="auto"/>
          </w:tcPr>
          <w:p w:rsidR="00716891" w:rsidRPr="00141115" w:rsidRDefault="00716891" w:rsidP="00716891">
            <w:pPr>
              <w:jc w:val="center"/>
            </w:pPr>
            <w:r w:rsidRPr="00141115">
              <w:t>6</w:t>
            </w:r>
          </w:p>
        </w:tc>
        <w:tc>
          <w:tcPr>
            <w:tcW w:w="565" w:type="pct"/>
            <w:shd w:val="clear" w:color="auto" w:fill="auto"/>
          </w:tcPr>
          <w:p w:rsidR="00716891" w:rsidRPr="00141115" w:rsidRDefault="00716891" w:rsidP="00716891">
            <w:pPr>
              <w:snapToGrid w:val="0"/>
            </w:pPr>
            <w:r w:rsidRPr="00141115">
              <w:t>январь</w:t>
            </w:r>
          </w:p>
        </w:tc>
        <w:tc>
          <w:tcPr>
            <w:tcW w:w="4147" w:type="pct"/>
            <w:shd w:val="clear" w:color="auto" w:fill="auto"/>
          </w:tcPr>
          <w:p w:rsidR="00716891" w:rsidRPr="00141115" w:rsidRDefault="00716891" w:rsidP="00EA0191">
            <w:r w:rsidRPr="00141115">
              <w:t>1.«Каникулы в детском саду» (организация концертов и развлечений).</w:t>
            </w:r>
          </w:p>
          <w:p w:rsidR="00716891" w:rsidRPr="00141115" w:rsidRDefault="00716891" w:rsidP="00EA0191">
            <w:r w:rsidRPr="00141115">
              <w:t xml:space="preserve">2.Тематические родительские собрания (по проблемам, заявленным родителями в ходе анкетирования). </w:t>
            </w:r>
          </w:p>
          <w:p w:rsidR="00716891" w:rsidRPr="00141115" w:rsidRDefault="00716891" w:rsidP="00EA0191">
            <w:r w:rsidRPr="00141115">
              <w:t>3.</w:t>
            </w:r>
            <w:r w:rsidR="00EA0191" w:rsidRPr="00EA0191">
              <w:t xml:space="preserve"> </w:t>
            </w:r>
            <w:r w:rsidRPr="00141115">
              <w:t>Индивидуальные консультации по проблемам воспитания и обучения детей.</w:t>
            </w:r>
          </w:p>
          <w:p w:rsidR="00716891" w:rsidRPr="00EA0191" w:rsidRDefault="00716891" w:rsidP="00EA0191">
            <w:pPr>
              <w:pStyle w:val="a3"/>
              <w:tabs>
                <w:tab w:val="left" w:pos="322"/>
              </w:tabs>
              <w:spacing w:after="0" w:line="240" w:lineRule="auto"/>
              <w:ind w:left="34"/>
              <w:rPr>
                <w:rFonts w:ascii="Times New Roman" w:eastAsia="Times New Roman" w:hAnsi="Times New Roman"/>
                <w:sz w:val="24"/>
                <w:szCs w:val="24"/>
                <w:lang w:eastAsia="ru-RU"/>
              </w:rPr>
            </w:pPr>
            <w:r w:rsidRPr="00EA0191">
              <w:rPr>
                <w:rFonts w:ascii="Times New Roman" w:eastAsia="Times New Roman" w:hAnsi="Times New Roman"/>
                <w:sz w:val="24"/>
                <w:szCs w:val="24"/>
                <w:lang w:eastAsia="ru-RU"/>
              </w:rPr>
              <w:t>4. Выставка: «Зимние пейзажи». Творческие работы детей старших групп.</w:t>
            </w:r>
          </w:p>
        </w:tc>
      </w:tr>
      <w:tr w:rsidR="00716891" w:rsidRPr="00141115" w:rsidTr="00F75D4C">
        <w:tc>
          <w:tcPr>
            <w:tcW w:w="289" w:type="pct"/>
            <w:shd w:val="clear" w:color="auto" w:fill="auto"/>
          </w:tcPr>
          <w:p w:rsidR="00716891" w:rsidRPr="00141115" w:rsidRDefault="00716891" w:rsidP="00716891">
            <w:pPr>
              <w:jc w:val="center"/>
            </w:pPr>
            <w:r w:rsidRPr="00141115">
              <w:t>7</w:t>
            </w:r>
          </w:p>
        </w:tc>
        <w:tc>
          <w:tcPr>
            <w:tcW w:w="565" w:type="pct"/>
            <w:shd w:val="clear" w:color="auto" w:fill="auto"/>
          </w:tcPr>
          <w:p w:rsidR="00716891" w:rsidRPr="00141115" w:rsidRDefault="00716891" w:rsidP="00716891">
            <w:pPr>
              <w:snapToGrid w:val="0"/>
            </w:pPr>
            <w:r w:rsidRPr="00141115">
              <w:t>февраль</w:t>
            </w:r>
          </w:p>
        </w:tc>
        <w:tc>
          <w:tcPr>
            <w:tcW w:w="4147" w:type="pct"/>
            <w:shd w:val="clear" w:color="auto" w:fill="auto"/>
          </w:tcPr>
          <w:p w:rsidR="00716891" w:rsidRPr="000A08A6" w:rsidRDefault="00716891" w:rsidP="00716891">
            <w:pPr>
              <w:tabs>
                <w:tab w:val="left" w:pos="322"/>
              </w:tabs>
            </w:pPr>
            <w:r w:rsidRPr="000A08A6">
              <w:t>1.«Неделя здоровья» (физкультурное развлечение совместно с родителями). «Веселые старты»</w:t>
            </w:r>
          </w:p>
          <w:p w:rsidR="00716891" w:rsidRPr="0084433D" w:rsidRDefault="00716891" w:rsidP="00716891">
            <w:pPr>
              <w:rPr>
                <w:bCs/>
              </w:rPr>
            </w:pPr>
            <w:r w:rsidRPr="0084433D">
              <w:rPr>
                <w:bCs/>
              </w:rPr>
              <w:t>2. Праздничные детско-родительские мероприятия  ко Дню защитника Отечества</w:t>
            </w:r>
          </w:p>
          <w:p w:rsidR="00716891" w:rsidRPr="000A08A6" w:rsidRDefault="00716891" w:rsidP="00716891">
            <w:r>
              <w:t xml:space="preserve">3. </w:t>
            </w:r>
            <w:r w:rsidRPr="000A08A6">
              <w:t>Клуб «К школе готов» (инструктор по ФК).</w:t>
            </w:r>
          </w:p>
        </w:tc>
      </w:tr>
      <w:tr w:rsidR="00716891" w:rsidRPr="00141115" w:rsidTr="00F75D4C">
        <w:tc>
          <w:tcPr>
            <w:tcW w:w="289" w:type="pct"/>
            <w:shd w:val="clear" w:color="auto" w:fill="auto"/>
          </w:tcPr>
          <w:p w:rsidR="00716891" w:rsidRPr="00141115" w:rsidRDefault="00716891" w:rsidP="00716891">
            <w:pPr>
              <w:jc w:val="center"/>
            </w:pPr>
            <w:r w:rsidRPr="00141115">
              <w:t>8</w:t>
            </w:r>
          </w:p>
        </w:tc>
        <w:tc>
          <w:tcPr>
            <w:tcW w:w="565" w:type="pct"/>
            <w:shd w:val="clear" w:color="auto" w:fill="auto"/>
          </w:tcPr>
          <w:p w:rsidR="00716891" w:rsidRPr="00141115" w:rsidRDefault="00716891" w:rsidP="00716891">
            <w:pPr>
              <w:snapToGrid w:val="0"/>
            </w:pPr>
            <w:r w:rsidRPr="00141115">
              <w:t>март</w:t>
            </w:r>
          </w:p>
        </w:tc>
        <w:tc>
          <w:tcPr>
            <w:tcW w:w="4147" w:type="pct"/>
            <w:shd w:val="clear" w:color="auto" w:fill="auto"/>
          </w:tcPr>
          <w:p w:rsidR="00716891" w:rsidRPr="0084433D" w:rsidRDefault="00716891" w:rsidP="00716891">
            <w:pPr>
              <w:tabs>
                <w:tab w:val="left" w:pos="322"/>
              </w:tabs>
              <w:rPr>
                <w:bCs/>
              </w:rPr>
            </w:pPr>
            <w:r w:rsidRPr="0084433D">
              <w:rPr>
                <w:bCs/>
              </w:rPr>
              <w:t>1.Праздничное детско-родительское мероприятие к Дню 8 Марта</w:t>
            </w:r>
          </w:p>
          <w:p w:rsidR="00716891" w:rsidRPr="0084433D" w:rsidRDefault="00716891" w:rsidP="00716891">
            <w:pPr>
              <w:tabs>
                <w:tab w:val="left" w:pos="322"/>
              </w:tabs>
              <w:rPr>
                <w:b/>
              </w:rPr>
            </w:pPr>
            <w:r w:rsidRPr="0084433D">
              <w:rPr>
                <w:bCs/>
              </w:rPr>
              <w:t>2. Оформление выставки праздничных открыток</w:t>
            </w:r>
          </w:p>
          <w:p w:rsidR="00716891" w:rsidRPr="00141115" w:rsidRDefault="00716891" w:rsidP="00716891">
            <w:pPr>
              <w:tabs>
                <w:tab w:val="left" w:pos="322"/>
              </w:tabs>
            </w:pPr>
            <w:r w:rsidRPr="00141115">
              <w:t>3. Конкурс чтецов «Как прекрасен этот мир»</w:t>
            </w:r>
          </w:p>
          <w:p w:rsidR="00716891" w:rsidRPr="0084433D" w:rsidRDefault="00716891" w:rsidP="00716891">
            <w:pPr>
              <w:rPr>
                <w:bCs/>
              </w:rPr>
            </w:pPr>
            <w:r w:rsidRPr="00141115">
              <w:t xml:space="preserve">4.Оформление памяток для родителей </w:t>
            </w:r>
            <w:r w:rsidRPr="0084433D">
              <w:rPr>
                <w:bCs/>
              </w:rPr>
              <w:t>по соблюдению правил дорожного движения.</w:t>
            </w:r>
          </w:p>
          <w:p w:rsidR="00716891" w:rsidRPr="0084433D" w:rsidRDefault="00716891" w:rsidP="00716891">
            <w:pPr>
              <w:tabs>
                <w:tab w:val="left" w:pos="322"/>
              </w:tabs>
              <w:rPr>
                <w:color w:val="000000"/>
              </w:rPr>
            </w:pPr>
            <w:r w:rsidRPr="00141115">
              <w:t xml:space="preserve">4. </w:t>
            </w:r>
            <w:r w:rsidRPr="0084433D">
              <w:rPr>
                <w:color w:val="000000"/>
              </w:rPr>
              <w:t xml:space="preserve">Выставка «Весеннее вдохновение» (совместные творческие работы).  </w:t>
            </w:r>
          </w:p>
          <w:p w:rsidR="00716891" w:rsidRPr="00141115" w:rsidRDefault="00716891" w:rsidP="00716891">
            <w:r w:rsidRPr="00141115">
              <w:t>5.  Выращивание рассады.</w:t>
            </w:r>
          </w:p>
        </w:tc>
      </w:tr>
      <w:tr w:rsidR="00716891" w:rsidRPr="00141115" w:rsidTr="00F75D4C">
        <w:tc>
          <w:tcPr>
            <w:tcW w:w="289" w:type="pct"/>
            <w:shd w:val="clear" w:color="auto" w:fill="auto"/>
          </w:tcPr>
          <w:p w:rsidR="00716891" w:rsidRPr="00141115" w:rsidRDefault="00716891" w:rsidP="00716891">
            <w:pPr>
              <w:jc w:val="center"/>
            </w:pPr>
            <w:r w:rsidRPr="00141115">
              <w:t>9</w:t>
            </w:r>
          </w:p>
        </w:tc>
        <w:tc>
          <w:tcPr>
            <w:tcW w:w="565" w:type="pct"/>
            <w:shd w:val="clear" w:color="auto" w:fill="auto"/>
          </w:tcPr>
          <w:p w:rsidR="00716891" w:rsidRPr="00141115" w:rsidRDefault="00716891" w:rsidP="00716891">
            <w:pPr>
              <w:snapToGrid w:val="0"/>
            </w:pPr>
            <w:r w:rsidRPr="00141115">
              <w:t>апрель</w:t>
            </w:r>
          </w:p>
        </w:tc>
        <w:tc>
          <w:tcPr>
            <w:tcW w:w="4147" w:type="pct"/>
            <w:shd w:val="clear" w:color="auto" w:fill="auto"/>
          </w:tcPr>
          <w:p w:rsidR="00716891" w:rsidRPr="0084433D" w:rsidRDefault="00716891" w:rsidP="00716891">
            <w:pPr>
              <w:rPr>
                <w:bCs/>
              </w:rPr>
            </w:pPr>
            <w:r w:rsidRPr="0084433D">
              <w:rPr>
                <w:bCs/>
              </w:rPr>
              <w:t>1.</w:t>
            </w:r>
            <w:r w:rsidR="00F75D4C" w:rsidRPr="006B680C">
              <w:rPr>
                <w:bCs/>
              </w:rPr>
              <w:t xml:space="preserve"> </w:t>
            </w:r>
            <w:r w:rsidRPr="0084433D">
              <w:rPr>
                <w:bCs/>
              </w:rPr>
              <w:t>Неделя здоровья. Проект «Еда без вреда»</w:t>
            </w:r>
          </w:p>
          <w:p w:rsidR="00716891" w:rsidRPr="00141115" w:rsidRDefault="00716891" w:rsidP="00716891">
            <w:pPr>
              <w:snapToGrid w:val="0"/>
            </w:pPr>
            <w:r w:rsidRPr="0084433D">
              <w:rPr>
                <w:bCs/>
              </w:rPr>
              <w:t>2. Стендовая и</w:t>
            </w:r>
            <w:r w:rsidRPr="00141115">
              <w:t>нформация для родителей «Игры на природе».</w:t>
            </w:r>
          </w:p>
          <w:p w:rsidR="00716891" w:rsidRPr="00141115" w:rsidRDefault="00716891" w:rsidP="00716891">
            <w:r w:rsidRPr="00141115">
              <w:t>3. Групповые родительские собрания по подведению итогов учебного года.</w:t>
            </w:r>
          </w:p>
          <w:p w:rsidR="00716891" w:rsidRPr="00141115" w:rsidRDefault="00716891" w:rsidP="00716891">
            <w:r w:rsidRPr="00141115">
              <w:t>4.</w:t>
            </w:r>
            <w:r w:rsidRPr="0084433D">
              <w:rPr>
                <w:b/>
                <w:color w:val="000000"/>
              </w:rPr>
              <w:t xml:space="preserve"> </w:t>
            </w:r>
            <w:r w:rsidRPr="0084433D">
              <w:rPr>
                <w:color w:val="000000"/>
              </w:rPr>
              <w:t xml:space="preserve">Выставка: «Иллюстрации к русским народным сказкам» (рисунки, аппликации, коллажи).  </w:t>
            </w:r>
          </w:p>
          <w:p w:rsidR="00716891" w:rsidRPr="00141115" w:rsidRDefault="00716891" w:rsidP="00716891">
            <w:r w:rsidRPr="00141115">
              <w:t>5.</w:t>
            </w:r>
            <w:r>
              <w:t xml:space="preserve"> </w:t>
            </w:r>
            <w:r w:rsidRPr="00141115">
              <w:t xml:space="preserve">Анкетирование удовлетворенности родителей «Качество предоставления образовательных услуг, присмотра и ухода». </w:t>
            </w:r>
          </w:p>
          <w:p w:rsidR="00716891" w:rsidRPr="00141115" w:rsidRDefault="00716891" w:rsidP="00716891">
            <w:r w:rsidRPr="00141115">
              <w:t>6. Клуб «К школе готов» (подготовительные группы,  результаты диагностики готовности к школе).</w:t>
            </w:r>
          </w:p>
          <w:p w:rsidR="00716891" w:rsidRPr="00141115" w:rsidRDefault="00716891" w:rsidP="00716891">
            <w:r w:rsidRPr="00141115">
              <w:t>7. Открытые занятия педагогов группы (день открытых дверей)</w:t>
            </w:r>
          </w:p>
          <w:p w:rsidR="00716891" w:rsidRPr="00141115" w:rsidRDefault="00716891" w:rsidP="00716891">
            <w:r w:rsidRPr="00141115">
              <w:t xml:space="preserve">8. Уборка  и благоустройство территории учреждения. </w:t>
            </w:r>
          </w:p>
          <w:p w:rsidR="00716891" w:rsidRPr="0084433D" w:rsidRDefault="00716891" w:rsidP="00716891">
            <w:pPr>
              <w:rPr>
                <w:kern w:val="2"/>
              </w:rPr>
            </w:pPr>
            <w:r w:rsidRPr="00141115">
              <w:t>9. Высадка рассады, посев семян, побелка деревьев, окапывание кустов и др.</w:t>
            </w:r>
          </w:p>
        </w:tc>
      </w:tr>
      <w:tr w:rsidR="00716891" w:rsidRPr="00141115" w:rsidTr="00F75D4C">
        <w:tc>
          <w:tcPr>
            <w:tcW w:w="289" w:type="pct"/>
            <w:shd w:val="clear" w:color="auto" w:fill="auto"/>
          </w:tcPr>
          <w:p w:rsidR="00716891" w:rsidRPr="00141115" w:rsidRDefault="00716891" w:rsidP="00716891">
            <w:pPr>
              <w:jc w:val="center"/>
            </w:pPr>
            <w:r w:rsidRPr="00141115">
              <w:t>10</w:t>
            </w:r>
          </w:p>
        </w:tc>
        <w:tc>
          <w:tcPr>
            <w:tcW w:w="565" w:type="pct"/>
            <w:shd w:val="clear" w:color="auto" w:fill="auto"/>
          </w:tcPr>
          <w:p w:rsidR="00716891" w:rsidRPr="00141115" w:rsidRDefault="00716891" w:rsidP="00716891">
            <w:pPr>
              <w:snapToGrid w:val="0"/>
            </w:pPr>
            <w:r w:rsidRPr="00141115">
              <w:t>май</w:t>
            </w:r>
          </w:p>
        </w:tc>
        <w:tc>
          <w:tcPr>
            <w:tcW w:w="4147" w:type="pct"/>
            <w:shd w:val="clear" w:color="auto" w:fill="auto"/>
          </w:tcPr>
          <w:p w:rsidR="00716891" w:rsidRPr="00141115" w:rsidRDefault="00716891" w:rsidP="00F75D4C">
            <w:r w:rsidRPr="00141115">
              <w:t>1.Изготовление открыток, посвященные Дню Победы.</w:t>
            </w:r>
          </w:p>
          <w:p w:rsidR="00716891" w:rsidRPr="00141115" w:rsidRDefault="00716891" w:rsidP="00F75D4C">
            <w:r w:rsidRPr="00141115">
              <w:t>2. Фотовыставка к Дню семьи «Наша дружная семья».</w:t>
            </w:r>
          </w:p>
          <w:p w:rsidR="00716891" w:rsidRPr="00141115" w:rsidRDefault="00716891" w:rsidP="00F75D4C">
            <w:r w:rsidRPr="00141115">
              <w:t>3.</w:t>
            </w:r>
            <w:r>
              <w:t xml:space="preserve"> </w:t>
            </w:r>
            <w:r w:rsidRPr="00141115">
              <w:t>Разработка памяток для родителей  «Какие опасности таит лес, водоем» (безопасное поведение в природе).</w:t>
            </w:r>
          </w:p>
          <w:p w:rsidR="00716891" w:rsidRPr="00141115" w:rsidRDefault="00F75D4C" w:rsidP="00F75D4C">
            <w:r w:rsidRPr="006B680C">
              <w:t>4</w:t>
            </w:r>
            <w:r w:rsidR="00716891" w:rsidRPr="00141115">
              <w:t>. Выпускной утренник.</w:t>
            </w:r>
          </w:p>
          <w:p w:rsidR="00716891" w:rsidRPr="00F75D4C" w:rsidRDefault="00716891" w:rsidP="00F75D4C">
            <w:r w:rsidRPr="00141115">
              <w:t>6. Родительские собрания для родителей вновь поступающих детей</w:t>
            </w:r>
          </w:p>
        </w:tc>
      </w:tr>
    </w:tbl>
    <w:p w:rsidR="00F75D4C" w:rsidRDefault="00F75D4C" w:rsidP="00E21970">
      <w:pPr>
        <w:ind w:firstLine="709"/>
        <w:jc w:val="both"/>
        <w:rPr>
          <w:b/>
        </w:rPr>
        <w:sectPr w:rsidR="00F75D4C" w:rsidSect="00687057">
          <w:pgSz w:w="11906" w:h="16838"/>
          <w:pgMar w:top="1440" w:right="1080" w:bottom="1440" w:left="1080" w:header="708" w:footer="708" w:gutter="0"/>
          <w:cols w:space="708"/>
          <w:docGrid w:linePitch="360"/>
        </w:sectPr>
      </w:pPr>
    </w:p>
    <w:p w:rsidR="00687057" w:rsidRDefault="00687057" w:rsidP="001A33D4">
      <w:pPr>
        <w:shd w:val="clear" w:color="auto" w:fill="D9D9D9" w:themeFill="background1" w:themeFillShade="D9"/>
        <w:rPr>
          <w:b/>
        </w:rPr>
      </w:pPr>
    </w:p>
    <w:p w:rsidR="00687057" w:rsidRDefault="001A33D4" w:rsidP="001A33D4">
      <w:pPr>
        <w:shd w:val="clear" w:color="auto" w:fill="D9D9D9" w:themeFill="background1" w:themeFillShade="D9"/>
        <w:jc w:val="center"/>
        <w:rPr>
          <w:b/>
        </w:rPr>
      </w:pPr>
      <w:r w:rsidRPr="001A33D4">
        <w:rPr>
          <w:b/>
        </w:rPr>
        <w:t>4.</w:t>
      </w:r>
      <w:r>
        <w:rPr>
          <w:b/>
        </w:rPr>
        <w:t xml:space="preserve"> </w:t>
      </w:r>
      <w:r w:rsidRPr="001A33D4">
        <w:rPr>
          <w:b/>
        </w:rPr>
        <w:t>Список литературы</w:t>
      </w:r>
    </w:p>
    <w:p w:rsidR="001A33D4" w:rsidRPr="001A33D4" w:rsidRDefault="001A33D4" w:rsidP="001A33D4">
      <w:pPr>
        <w:shd w:val="clear" w:color="auto" w:fill="D9D9D9" w:themeFill="background1" w:themeFillShade="D9"/>
        <w:jc w:val="both"/>
        <w:rPr>
          <w:b/>
        </w:rPr>
      </w:pPr>
    </w:p>
    <w:p w:rsidR="00B65199" w:rsidRPr="006B31C6" w:rsidRDefault="00B65199" w:rsidP="00B65199">
      <w:pPr>
        <w:contextualSpacing/>
        <w:jc w:val="center"/>
      </w:pPr>
    </w:p>
    <w:p w:rsidR="00405BA0" w:rsidRPr="006B31C6" w:rsidRDefault="00405BA0" w:rsidP="00405BA0">
      <w:pPr>
        <w:pStyle w:val="1"/>
        <w:numPr>
          <w:ilvl w:val="0"/>
          <w:numId w:val="41"/>
        </w:numPr>
        <w:jc w:val="both"/>
        <w:rPr>
          <w:rFonts w:ascii="Times New Roman" w:hAnsi="Times New Roman"/>
          <w:sz w:val="24"/>
          <w:szCs w:val="24"/>
        </w:rPr>
      </w:pPr>
      <w:r w:rsidRPr="006B31C6">
        <w:rPr>
          <w:rFonts w:ascii="Times New Roman" w:hAnsi="Times New Roman"/>
          <w:sz w:val="24"/>
          <w:szCs w:val="24"/>
        </w:rPr>
        <w:t>«Программа логопедической работы по преодолению общего недоразвития речи у детей»</w:t>
      </w:r>
      <w:r>
        <w:rPr>
          <w:rFonts w:ascii="Times New Roman" w:hAnsi="Times New Roman"/>
          <w:sz w:val="24"/>
          <w:szCs w:val="24"/>
        </w:rPr>
        <w:t xml:space="preserve"> </w:t>
      </w:r>
      <w:r w:rsidRPr="006B31C6">
        <w:rPr>
          <w:rFonts w:ascii="Times New Roman" w:hAnsi="Times New Roman"/>
          <w:sz w:val="24"/>
          <w:szCs w:val="24"/>
        </w:rPr>
        <w:t>Т.Б. Филичевой, Г.В.Чиркиной Москва «Просвещение» 2010.</w:t>
      </w:r>
    </w:p>
    <w:p w:rsidR="00B65199" w:rsidRPr="006B31C6" w:rsidRDefault="00B65199" w:rsidP="00B65199">
      <w:pPr>
        <w:pStyle w:val="10"/>
        <w:numPr>
          <w:ilvl w:val="0"/>
          <w:numId w:val="41"/>
        </w:numPr>
        <w:spacing w:after="0"/>
        <w:jc w:val="both"/>
        <w:rPr>
          <w:rFonts w:ascii="Times New Roman" w:hAnsi="Times New Roman"/>
          <w:sz w:val="24"/>
          <w:szCs w:val="24"/>
        </w:rPr>
      </w:pPr>
      <w:r w:rsidRPr="006B31C6">
        <w:rPr>
          <w:rFonts w:ascii="Times New Roman" w:hAnsi="Times New Roman"/>
          <w:sz w:val="24"/>
          <w:szCs w:val="24"/>
        </w:rPr>
        <w:t>Программа коррекционно-развивающей работы в логопедической группе детского сада для детей с общим недоразвитием речи (с</w:t>
      </w:r>
      <w:r>
        <w:rPr>
          <w:rFonts w:ascii="Times New Roman" w:hAnsi="Times New Roman"/>
          <w:sz w:val="24"/>
          <w:szCs w:val="24"/>
        </w:rPr>
        <w:t xml:space="preserve"> </w:t>
      </w:r>
      <w:r w:rsidRPr="006B31C6">
        <w:rPr>
          <w:rFonts w:ascii="Times New Roman" w:hAnsi="Times New Roman"/>
          <w:sz w:val="24"/>
          <w:szCs w:val="24"/>
        </w:rPr>
        <w:t>4 -7 лет) Н.В. Нищева</w:t>
      </w:r>
    </w:p>
    <w:p w:rsidR="00B65199" w:rsidRPr="006B31C6" w:rsidRDefault="00B65199" w:rsidP="00B65199">
      <w:pPr>
        <w:pStyle w:val="10"/>
        <w:numPr>
          <w:ilvl w:val="0"/>
          <w:numId w:val="41"/>
        </w:numPr>
        <w:spacing w:after="0"/>
        <w:jc w:val="both"/>
        <w:rPr>
          <w:rFonts w:ascii="Times New Roman" w:hAnsi="Times New Roman"/>
          <w:sz w:val="24"/>
          <w:szCs w:val="24"/>
        </w:rPr>
      </w:pPr>
      <w:r w:rsidRPr="006B31C6">
        <w:rPr>
          <w:rFonts w:ascii="Times New Roman" w:hAnsi="Times New Roman"/>
          <w:sz w:val="24"/>
          <w:szCs w:val="24"/>
        </w:rPr>
        <w:t>Конспекты подгрупповых логопедических занятий в средней группе детского сада для детей с ОНР. Н.В. Нищева.</w:t>
      </w:r>
    </w:p>
    <w:p w:rsidR="00B65199" w:rsidRPr="006B31C6" w:rsidRDefault="00B65199" w:rsidP="00B65199">
      <w:pPr>
        <w:pStyle w:val="1"/>
        <w:numPr>
          <w:ilvl w:val="0"/>
          <w:numId w:val="41"/>
        </w:numPr>
        <w:jc w:val="both"/>
        <w:rPr>
          <w:rFonts w:ascii="Times New Roman" w:hAnsi="Times New Roman"/>
          <w:sz w:val="24"/>
          <w:szCs w:val="24"/>
        </w:rPr>
      </w:pPr>
      <w:r w:rsidRPr="006B31C6">
        <w:rPr>
          <w:rFonts w:ascii="Times New Roman" w:hAnsi="Times New Roman"/>
          <w:sz w:val="24"/>
          <w:szCs w:val="24"/>
        </w:rPr>
        <w:t>Ефименкова Л.Н. Формирование речи у дошкольников. – М., 1985.</w:t>
      </w:r>
    </w:p>
    <w:p w:rsidR="00B65199" w:rsidRPr="006B31C6" w:rsidRDefault="00B65199" w:rsidP="00B65199">
      <w:pPr>
        <w:pStyle w:val="1"/>
        <w:numPr>
          <w:ilvl w:val="0"/>
          <w:numId w:val="41"/>
        </w:numPr>
        <w:jc w:val="both"/>
        <w:rPr>
          <w:rFonts w:ascii="Times New Roman" w:hAnsi="Times New Roman"/>
          <w:sz w:val="24"/>
          <w:szCs w:val="24"/>
        </w:rPr>
      </w:pPr>
      <w:r w:rsidRPr="006B31C6">
        <w:rPr>
          <w:rFonts w:ascii="Times New Roman" w:eastAsia="Batang" w:hAnsi="Times New Roman"/>
          <w:sz w:val="24"/>
          <w:szCs w:val="24"/>
        </w:rPr>
        <w:t xml:space="preserve">Кондратенко И. Ю. Основные направления логопедической работы по формированию эмоциональной лексики у детей с общим недоразвитием речи среднего дошкольного возраста // Дефектология. – 2003. </w:t>
      </w:r>
    </w:p>
    <w:p w:rsidR="00B65199" w:rsidRPr="006B31C6" w:rsidRDefault="00B65199" w:rsidP="00B65199">
      <w:pPr>
        <w:pStyle w:val="1"/>
        <w:numPr>
          <w:ilvl w:val="0"/>
          <w:numId w:val="41"/>
        </w:numPr>
        <w:jc w:val="both"/>
        <w:rPr>
          <w:rFonts w:ascii="Times New Roman" w:hAnsi="Times New Roman"/>
          <w:sz w:val="24"/>
          <w:szCs w:val="24"/>
        </w:rPr>
      </w:pPr>
      <w:r w:rsidRPr="006B31C6">
        <w:rPr>
          <w:rFonts w:ascii="Times New Roman" w:hAnsi="Times New Roman"/>
          <w:sz w:val="24"/>
          <w:szCs w:val="24"/>
        </w:rPr>
        <w:t xml:space="preserve">Лопатина Л.В., Серебрякова Н.В. «Логопедическая работа в группах дошкольников со стертой формой дизартрии», С-ПБ, Образование, 1994г. </w:t>
      </w:r>
    </w:p>
    <w:p w:rsidR="00B65199" w:rsidRPr="006B31C6" w:rsidRDefault="00B65199" w:rsidP="00B65199">
      <w:pPr>
        <w:numPr>
          <w:ilvl w:val="0"/>
          <w:numId w:val="41"/>
        </w:numPr>
        <w:tabs>
          <w:tab w:val="left" w:pos="-180"/>
        </w:tabs>
        <w:autoSpaceDE w:val="0"/>
        <w:autoSpaceDN w:val="0"/>
        <w:ind w:right="-180"/>
        <w:jc w:val="both"/>
      </w:pPr>
      <w:r w:rsidRPr="006B31C6">
        <w:t>Методи</w:t>
      </w:r>
      <w:r>
        <w:t xml:space="preserve">ческое пособие В.И.Селиверстова </w:t>
      </w:r>
      <w:r w:rsidRPr="006B31C6">
        <w:t>«Речевые игры с детьми», М.: Владос, 1994</w:t>
      </w:r>
    </w:p>
    <w:p w:rsidR="00B65199" w:rsidRPr="006B31C6" w:rsidRDefault="00B65199" w:rsidP="00B65199">
      <w:pPr>
        <w:numPr>
          <w:ilvl w:val="0"/>
          <w:numId w:val="41"/>
        </w:numPr>
        <w:tabs>
          <w:tab w:val="left" w:pos="780"/>
          <w:tab w:val="left" w:pos="1080"/>
        </w:tabs>
        <w:autoSpaceDE w:val="0"/>
        <w:autoSpaceDN w:val="0"/>
        <w:ind w:right="-180"/>
        <w:jc w:val="both"/>
        <w:rPr>
          <w:bCs/>
        </w:rPr>
      </w:pPr>
      <w:r w:rsidRPr="006B31C6">
        <w:t>Практическое пособие В.В.Коноваленко, С.В.Коноваленко</w:t>
      </w:r>
      <w:r>
        <w:t xml:space="preserve"> </w:t>
      </w:r>
      <w:r w:rsidRPr="006B31C6">
        <w:rPr>
          <w:bCs/>
        </w:rPr>
        <w:t>«Индивидуально-подгрупповая работа с детьми по коррекции звукопроизношения». М.: 1998</w:t>
      </w:r>
    </w:p>
    <w:p w:rsidR="00B65199" w:rsidRDefault="00B65199" w:rsidP="00B65199">
      <w:pPr>
        <w:pStyle w:val="1"/>
        <w:numPr>
          <w:ilvl w:val="0"/>
          <w:numId w:val="41"/>
        </w:numPr>
        <w:jc w:val="both"/>
        <w:rPr>
          <w:rFonts w:ascii="Times New Roman" w:hAnsi="Times New Roman"/>
          <w:sz w:val="24"/>
          <w:szCs w:val="24"/>
        </w:rPr>
      </w:pPr>
      <w:r w:rsidRPr="006B31C6">
        <w:rPr>
          <w:rFonts w:ascii="Times New Roman" w:hAnsi="Times New Roman"/>
          <w:sz w:val="24"/>
          <w:szCs w:val="24"/>
        </w:rPr>
        <w:t>Ткаченко Т.А. «Учим говорить правильно» Москва. « Издательство Гном и Д» 2001.</w:t>
      </w:r>
    </w:p>
    <w:p w:rsidR="00B65199" w:rsidRPr="00C27242" w:rsidRDefault="00B65199" w:rsidP="001A33D4">
      <w:pPr>
        <w:pStyle w:val="a3"/>
        <w:spacing w:after="0" w:line="240" w:lineRule="auto"/>
        <w:ind w:left="709"/>
        <w:jc w:val="both"/>
        <w:rPr>
          <w:rFonts w:ascii="Times New Roman" w:hAnsi="Times New Roman"/>
          <w:b/>
          <w:sz w:val="24"/>
          <w:szCs w:val="24"/>
        </w:rPr>
      </w:pPr>
    </w:p>
    <w:p w:rsidR="001A33D4" w:rsidRDefault="001A33D4" w:rsidP="001A33D4">
      <w:pPr>
        <w:pStyle w:val="a3"/>
        <w:shd w:val="clear" w:color="auto" w:fill="D9D9D9" w:themeFill="background1" w:themeFillShade="D9"/>
        <w:spacing w:after="0" w:line="240" w:lineRule="auto"/>
        <w:ind w:left="0"/>
        <w:jc w:val="both"/>
        <w:rPr>
          <w:rFonts w:ascii="Times New Roman" w:hAnsi="Times New Roman"/>
          <w:b/>
          <w:sz w:val="24"/>
          <w:szCs w:val="24"/>
        </w:rPr>
      </w:pPr>
    </w:p>
    <w:p w:rsidR="001A33D4" w:rsidRDefault="001A33D4" w:rsidP="001A33D4">
      <w:pPr>
        <w:pStyle w:val="a3"/>
        <w:shd w:val="clear" w:color="auto" w:fill="D9D9D9" w:themeFill="background1" w:themeFillShade="D9"/>
        <w:spacing w:after="0" w:line="240" w:lineRule="auto"/>
        <w:ind w:left="0"/>
        <w:jc w:val="center"/>
        <w:rPr>
          <w:rFonts w:ascii="Times New Roman" w:hAnsi="Times New Roman"/>
          <w:b/>
          <w:sz w:val="24"/>
          <w:szCs w:val="24"/>
        </w:rPr>
      </w:pPr>
      <w:r>
        <w:rPr>
          <w:rFonts w:ascii="Times New Roman" w:hAnsi="Times New Roman"/>
          <w:b/>
          <w:sz w:val="24"/>
          <w:szCs w:val="24"/>
        </w:rPr>
        <w:t xml:space="preserve">5. </w:t>
      </w:r>
      <w:r w:rsidR="00687057" w:rsidRPr="00D3131D">
        <w:rPr>
          <w:rFonts w:ascii="Times New Roman" w:hAnsi="Times New Roman"/>
          <w:b/>
          <w:sz w:val="24"/>
          <w:szCs w:val="24"/>
        </w:rPr>
        <w:t>Приложения</w:t>
      </w:r>
      <w:r>
        <w:rPr>
          <w:rFonts w:ascii="Times New Roman" w:hAnsi="Times New Roman"/>
          <w:b/>
          <w:sz w:val="24"/>
          <w:szCs w:val="24"/>
        </w:rPr>
        <w:t xml:space="preserve"> </w:t>
      </w:r>
    </w:p>
    <w:p w:rsidR="00687057" w:rsidRDefault="001A33D4" w:rsidP="001A33D4">
      <w:pPr>
        <w:pStyle w:val="a3"/>
        <w:shd w:val="clear" w:color="auto" w:fill="D9D9D9" w:themeFill="background1" w:themeFillShade="D9"/>
        <w:spacing w:after="0" w:line="240" w:lineRule="auto"/>
        <w:ind w:left="0"/>
        <w:jc w:val="center"/>
        <w:rPr>
          <w:rFonts w:ascii="Times New Roman" w:hAnsi="Times New Roman"/>
          <w:b/>
          <w:sz w:val="24"/>
          <w:szCs w:val="24"/>
        </w:rPr>
      </w:pPr>
      <w:r>
        <w:rPr>
          <w:rFonts w:ascii="Times New Roman" w:hAnsi="Times New Roman"/>
          <w:b/>
          <w:sz w:val="24"/>
          <w:szCs w:val="24"/>
        </w:rPr>
        <w:t>(см. отдельные документы)</w:t>
      </w:r>
    </w:p>
    <w:p w:rsidR="001A33D4" w:rsidRDefault="001A33D4" w:rsidP="001A33D4">
      <w:pPr>
        <w:pStyle w:val="a3"/>
        <w:shd w:val="clear" w:color="auto" w:fill="D9D9D9" w:themeFill="background1" w:themeFillShade="D9"/>
        <w:spacing w:after="0" w:line="240" w:lineRule="auto"/>
        <w:ind w:left="0"/>
        <w:jc w:val="both"/>
        <w:rPr>
          <w:rFonts w:ascii="Times New Roman" w:hAnsi="Times New Roman"/>
          <w:b/>
          <w:sz w:val="24"/>
          <w:szCs w:val="24"/>
        </w:rPr>
      </w:pPr>
    </w:p>
    <w:p w:rsidR="001A33D4" w:rsidRPr="00D3131D" w:rsidRDefault="001A33D4" w:rsidP="001A33D4">
      <w:pPr>
        <w:pStyle w:val="a3"/>
        <w:spacing w:after="0" w:line="240" w:lineRule="auto"/>
        <w:jc w:val="both"/>
        <w:rPr>
          <w:rFonts w:ascii="Times New Roman" w:hAnsi="Times New Roman"/>
          <w:b/>
          <w:sz w:val="24"/>
          <w:szCs w:val="24"/>
        </w:rPr>
      </w:pPr>
    </w:p>
    <w:p w:rsidR="00687057" w:rsidRPr="009E03FB" w:rsidRDefault="00687057" w:rsidP="00687057">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Приложение 1. Список детей группы</w:t>
      </w:r>
    </w:p>
    <w:p w:rsidR="00687057" w:rsidRPr="009E03FB" w:rsidRDefault="00B65199" w:rsidP="00687057">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w:t>
      </w:r>
      <w:r w:rsidR="00687057" w:rsidRPr="009E03FB">
        <w:rPr>
          <w:rFonts w:ascii="Times New Roman" w:hAnsi="Times New Roman"/>
          <w:sz w:val="24"/>
          <w:szCs w:val="24"/>
        </w:rPr>
        <w:t xml:space="preserve">2. Примерное тематическое планирование непосредственной </w:t>
      </w:r>
      <w:r w:rsidR="00687057">
        <w:rPr>
          <w:rFonts w:ascii="Times New Roman" w:hAnsi="Times New Roman"/>
          <w:sz w:val="24"/>
          <w:szCs w:val="24"/>
        </w:rPr>
        <w:t xml:space="preserve">    </w:t>
      </w:r>
      <w:r w:rsidR="00687057" w:rsidRPr="009E03FB">
        <w:rPr>
          <w:rFonts w:ascii="Times New Roman" w:hAnsi="Times New Roman"/>
          <w:sz w:val="24"/>
          <w:szCs w:val="24"/>
        </w:rPr>
        <w:t>образовательной деятельности</w:t>
      </w:r>
    </w:p>
    <w:p w:rsidR="00687057" w:rsidRPr="009E03FB" w:rsidRDefault="00687057" w:rsidP="00687057">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 xml:space="preserve">Приложение 3. </w:t>
      </w:r>
      <w:r w:rsidR="001A33D4" w:rsidRPr="009E03FB">
        <w:rPr>
          <w:rFonts w:ascii="Times New Roman" w:hAnsi="Times New Roman"/>
          <w:sz w:val="24"/>
          <w:szCs w:val="24"/>
        </w:rPr>
        <w:t>Примерное планирование индивидуальной работы с детьми.</w:t>
      </w:r>
    </w:p>
    <w:p w:rsidR="00687057" w:rsidRPr="009E03FB" w:rsidRDefault="00687057" w:rsidP="00687057">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 xml:space="preserve">Приложение 4. </w:t>
      </w:r>
      <w:r w:rsidR="001A33D4">
        <w:rPr>
          <w:rFonts w:ascii="Times New Roman" w:hAnsi="Times New Roman"/>
          <w:sz w:val="24"/>
          <w:szCs w:val="24"/>
        </w:rPr>
        <w:t>Л</w:t>
      </w:r>
      <w:r w:rsidR="001A33D4" w:rsidRPr="009E03FB">
        <w:rPr>
          <w:rFonts w:ascii="Times New Roman" w:hAnsi="Times New Roman"/>
          <w:sz w:val="24"/>
          <w:szCs w:val="24"/>
        </w:rPr>
        <w:t>огопедическо</w:t>
      </w:r>
      <w:r w:rsidR="001A33D4">
        <w:rPr>
          <w:rFonts w:ascii="Times New Roman" w:hAnsi="Times New Roman"/>
          <w:sz w:val="24"/>
          <w:szCs w:val="24"/>
        </w:rPr>
        <w:t>е</w:t>
      </w:r>
      <w:r w:rsidR="001A33D4" w:rsidRPr="009E03FB">
        <w:rPr>
          <w:rFonts w:ascii="Times New Roman" w:hAnsi="Times New Roman"/>
          <w:sz w:val="24"/>
          <w:szCs w:val="24"/>
        </w:rPr>
        <w:t xml:space="preserve"> обследовани</w:t>
      </w:r>
      <w:r w:rsidR="001A33D4">
        <w:rPr>
          <w:rFonts w:ascii="Times New Roman" w:hAnsi="Times New Roman"/>
          <w:sz w:val="24"/>
          <w:szCs w:val="24"/>
        </w:rPr>
        <w:t>е</w:t>
      </w:r>
      <w:r w:rsidR="001A33D4" w:rsidRPr="009E03FB">
        <w:rPr>
          <w:rFonts w:ascii="Times New Roman" w:hAnsi="Times New Roman"/>
          <w:sz w:val="24"/>
          <w:szCs w:val="24"/>
        </w:rPr>
        <w:t xml:space="preserve"> детей </w:t>
      </w:r>
      <w:r w:rsidR="001A33D4">
        <w:rPr>
          <w:rFonts w:ascii="Times New Roman" w:hAnsi="Times New Roman"/>
          <w:sz w:val="24"/>
          <w:szCs w:val="24"/>
        </w:rPr>
        <w:t>подготовительной</w:t>
      </w:r>
      <w:r w:rsidR="001A33D4" w:rsidRPr="009E03FB">
        <w:rPr>
          <w:rFonts w:ascii="Times New Roman" w:hAnsi="Times New Roman"/>
          <w:sz w:val="24"/>
          <w:szCs w:val="24"/>
        </w:rPr>
        <w:t xml:space="preserve"> группы</w:t>
      </w:r>
      <w:r w:rsidR="001A33D4">
        <w:rPr>
          <w:rFonts w:ascii="Times New Roman" w:hAnsi="Times New Roman"/>
          <w:sz w:val="24"/>
          <w:szCs w:val="24"/>
        </w:rPr>
        <w:t>.</w:t>
      </w:r>
    </w:p>
    <w:p w:rsidR="00687057" w:rsidRDefault="00687057" w:rsidP="00687057">
      <w:pPr>
        <w:pStyle w:val="a3"/>
        <w:spacing w:after="0" w:line="240" w:lineRule="auto"/>
        <w:ind w:left="0" w:firstLine="709"/>
        <w:jc w:val="both"/>
        <w:rPr>
          <w:rFonts w:ascii="Times New Roman" w:hAnsi="Times New Roman"/>
          <w:sz w:val="24"/>
          <w:szCs w:val="24"/>
        </w:rPr>
      </w:pPr>
      <w:r w:rsidRPr="009E03FB">
        <w:rPr>
          <w:rFonts w:ascii="Times New Roman" w:hAnsi="Times New Roman"/>
          <w:sz w:val="24"/>
          <w:szCs w:val="24"/>
        </w:rPr>
        <w:t xml:space="preserve">Приложение 5. </w:t>
      </w:r>
      <w:r w:rsidR="00AB628A">
        <w:rPr>
          <w:rFonts w:ascii="Times New Roman" w:hAnsi="Times New Roman"/>
          <w:sz w:val="24"/>
          <w:szCs w:val="24"/>
        </w:rPr>
        <w:t>Расписание индивидуальных занятий с детьми</w:t>
      </w:r>
    </w:p>
    <w:p w:rsidR="00AB7990" w:rsidRDefault="00AB7990"/>
    <w:sectPr w:rsidR="00AB7990" w:rsidSect="0068705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42" w:rsidRDefault="00FA3D42" w:rsidP="005627DC">
      <w:r>
        <w:separator/>
      </w:r>
    </w:p>
  </w:endnote>
  <w:endnote w:type="continuationSeparator" w:id="0">
    <w:p w:rsidR="00FA3D42" w:rsidRDefault="00FA3D42" w:rsidP="00562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383498"/>
      <w:docPartObj>
        <w:docPartGallery w:val="Page Numbers (Bottom of Page)"/>
        <w:docPartUnique/>
      </w:docPartObj>
    </w:sdtPr>
    <w:sdtContent>
      <w:p w:rsidR="00716891" w:rsidRDefault="009C116E">
        <w:pPr>
          <w:pStyle w:val="a9"/>
          <w:jc w:val="center"/>
        </w:pPr>
        <w:r>
          <w:fldChar w:fldCharType="begin"/>
        </w:r>
        <w:r w:rsidR="00716891">
          <w:instrText>PAGE   \* MERGEFORMAT</w:instrText>
        </w:r>
        <w:r>
          <w:fldChar w:fldCharType="separate"/>
        </w:r>
        <w:r w:rsidR="00FA3D42">
          <w:rPr>
            <w:noProof/>
          </w:rPr>
          <w:t>1</w:t>
        </w:r>
        <w:r>
          <w:fldChar w:fldCharType="end"/>
        </w:r>
      </w:p>
    </w:sdtContent>
  </w:sdt>
  <w:p w:rsidR="00716891" w:rsidRDefault="007168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42" w:rsidRDefault="00FA3D42" w:rsidP="005627DC">
      <w:r>
        <w:separator/>
      </w:r>
    </w:p>
  </w:footnote>
  <w:footnote w:type="continuationSeparator" w:id="0">
    <w:p w:rsidR="00FA3D42" w:rsidRDefault="00FA3D42" w:rsidP="00562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32868AAE"/>
    <w:name w:val="WW8Num18"/>
    <w:lvl w:ilvl="0">
      <w:start w:val="1"/>
      <w:numFmt w:val="decimal"/>
      <w:lvlText w:val="%1."/>
      <w:lvlJc w:val="left"/>
      <w:pPr>
        <w:tabs>
          <w:tab w:val="num" w:pos="-76"/>
        </w:tabs>
        <w:ind w:left="644"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203E36"/>
    <w:multiLevelType w:val="hybridMultilevel"/>
    <w:tmpl w:val="973EC5D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CA41BE"/>
    <w:multiLevelType w:val="multilevel"/>
    <w:tmpl w:val="94A63FC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601726C"/>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7A333BB"/>
    <w:multiLevelType w:val="hybridMultilevel"/>
    <w:tmpl w:val="8EEED708"/>
    <w:lvl w:ilvl="0" w:tplc="726277A6">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91A7B"/>
    <w:multiLevelType w:val="hybridMultilevel"/>
    <w:tmpl w:val="2C8EA4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0874E0A"/>
    <w:multiLevelType w:val="hybridMultilevel"/>
    <w:tmpl w:val="D1F414CE"/>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0D6009"/>
    <w:multiLevelType w:val="hybridMultilevel"/>
    <w:tmpl w:val="9BAA3AF2"/>
    <w:lvl w:ilvl="0" w:tplc="CE1A60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1272770"/>
    <w:multiLevelType w:val="multilevel"/>
    <w:tmpl w:val="773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AA6009"/>
    <w:multiLevelType w:val="multilevel"/>
    <w:tmpl w:val="913E9FF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24934"/>
    <w:multiLevelType w:val="hybridMultilevel"/>
    <w:tmpl w:val="27D80DE8"/>
    <w:lvl w:ilvl="0" w:tplc="388EF68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785FEA"/>
    <w:multiLevelType w:val="hybridMultilevel"/>
    <w:tmpl w:val="33441D12"/>
    <w:lvl w:ilvl="0" w:tplc="E6E8EE8C">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D03514"/>
    <w:multiLevelType w:val="hybridMultilevel"/>
    <w:tmpl w:val="F676CBE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57702C"/>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1EE26CDE"/>
    <w:multiLevelType w:val="hybridMultilevel"/>
    <w:tmpl w:val="2BF6C9C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D5158E"/>
    <w:multiLevelType w:val="hybridMultilevel"/>
    <w:tmpl w:val="45A0813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695007"/>
    <w:multiLevelType w:val="hybridMultilevel"/>
    <w:tmpl w:val="7832ACE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F3123D6"/>
    <w:multiLevelType w:val="hybridMultilevel"/>
    <w:tmpl w:val="1CD0CD60"/>
    <w:lvl w:ilvl="0" w:tplc="CE1A60AC">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8">
    <w:nsid w:val="30126F72"/>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34817966"/>
    <w:multiLevelType w:val="hybridMultilevel"/>
    <w:tmpl w:val="F90E2CC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0">
    <w:nsid w:val="353A263E"/>
    <w:multiLevelType w:val="hybridMultilevel"/>
    <w:tmpl w:val="4C06E894"/>
    <w:lvl w:ilvl="0" w:tplc="726277A6">
      <w:start w:val="1"/>
      <w:numFmt w:val="bullet"/>
      <w:lvlText w:val="-"/>
      <w:lvlJc w:val="left"/>
      <w:pPr>
        <w:ind w:left="720" w:hanging="360"/>
      </w:pPr>
      <w:rPr>
        <w:rFonts w:ascii="Courier New" w:hAnsi="Courier New" w:hint="default"/>
      </w:rPr>
    </w:lvl>
    <w:lvl w:ilvl="1" w:tplc="F410AA36">
      <w:numFmt w:val="bullet"/>
      <w:lvlText w:val="•"/>
      <w:lvlJc w:val="left"/>
      <w:pPr>
        <w:ind w:left="1485" w:hanging="4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DE2D2F"/>
    <w:multiLevelType w:val="hybridMultilevel"/>
    <w:tmpl w:val="7340FA90"/>
    <w:lvl w:ilvl="0" w:tplc="9CB44138">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22">
    <w:nsid w:val="38542EDC"/>
    <w:multiLevelType w:val="multilevel"/>
    <w:tmpl w:val="EF9A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B1122F"/>
    <w:multiLevelType w:val="multilevel"/>
    <w:tmpl w:val="913E9FF8"/>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1D09E2"/>
    <w:multiLevelType w:val="hybridMultilevel"/>
    <w:tmpl w:val="BE7A000A"/>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276B98"/>
    <w:multiLevelType w:val="hybridMultilevel"/>
    <w:tmpl w:val="D380637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E964C8"/>
    <w:multiLevelType w:val="hybridMultilevel"/>
    <w:tmpl w:val="9CC838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386747"/>
    <w:multiLevelType w:val="multilevel"/>
    <w:tmpl w:val="92FC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DE19A0"/>
    <w:multiLevelType w:val="hybridMultilevel"/>
    <w:tmpl w:val="6E9251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5F6318E"/>
    <w:multiLevelType w:val="hybridMultilevel"/>
    <w:tmpl w:val="A4DC275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E4524F"/>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nsid w:val="48CF6290"/>
    <w:multiLevelType w:val="hybridMultilevel"/>
    <w:tmpl w:val="EDAEE98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850132"/>
    <w:multiLevelType w:val="hybridMultilevel"/>
    <w:tmpl w:val="23D85E8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DF1D39"/>
    <w:multiLevelType w:val="hybridMultilevel"/>
    <w:tmpl w:val="C9961DD4"/>
    <w:lvl w:ilvl="0" w:tplc="0419000F">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6151D5"/>
    <w:multiLevelType w:val="hybridMultilevel"/>
    <w:tmpl w:val="326E0056"/>
    <w:lvl w:ilvl="0" w:tplc="726277A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A078E2"/>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6">
    <w:nsid w:val="66325A2D"/>
    <w:multiLevelType w:val="hybridMultilevel"/>
    <w:tmpl w:val="9028EF1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B96DFC"/>
    <w:multiLevelType w:val="multilevel"/>
    <w:tmpl w:val="566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B129F"/>
    <w:multiLevelType w:val="hybridMultilevel"/>
    <w:tmpl w:val="3CC81D30"/>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C66C07"/>
    <w:multiLevelType w:val="hybridMultilevel"/>
    <w:tmpl w:val="3CEC81F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1824B7"/>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1">
    <w:nsid w:val="77A373DB"/>
    <w:multiLevelType w:val="hybridMultilevel"/>
    <w:tmpl w:val="4FCCBB0C"/>
    <w:lvl w:ilvl="0" w:tplc="726277A6">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2001A"/>
    <w:multiLevelType w:val="multilevel"/>
    <w:tmpl w:val="4274DA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42"/>
  </w:num>
  <w:num w:numId="2">
    <w:abstractNumId w:val="13"/>
  </w:num>
  <w:num w:numId="3">
    <w:abstractNumId w:val="23"/>
  </w:num>
  <w:num w:numId="4">
    <w:abstractNumId w:val="6"/>
  </w:num>
  <w:num w:numId="5">
    <w:abstractNumId w:val="34"/>
  </w:num>
  <w:num w:numId="6">
    <w:abstractNumId w:val="20"/>
  </w:num>
  <w:num w:numId="7">
    <w:abstractNumId w:val="41"/>
  </w:num>
  <w:num w:numId="8">
    <w:abstractNumId w:val="4"/>
  </w:num>
  <w:num w:numId="9">
    <w:abstractNumId w:val="15"/>
  </w:num>
  <w:num w:numId="10">
    <w:abstractNumId w:val="38"/>
  </w:num>
  <w:num w:numId="11">
    <w:abstractNumId w:val="1"/>
  </w:num>
  <w:num w:numId="12">
    <w:abstractNumId w:val="12"/>
  </w:num>
  <w:num w:numId="13">
    <w:abstractNumId w:val="7"/>
  </w:num>
  <w:num w:numId="14">
    <w:abstractNumId w:val="24"/>
  </w:num>
  <w:num w:numId="15">
    <w:abstractNumId w:val="39"/>
  </w:num>
  <w:num w:numId="16">
    <w:abstractNumId w:val="36"/>
  </w:num>
  <w:num w:numId="17">
    <w:abstractNumId w:val="32"/>
  </w:num>
  <w:num w:numId="18">
    <w:abstractNumId w:val="29"/>
  </w:num>
  <w:num w:numId="19">
    <w:abstractNumId w:val="31"/>
  </w:num>
  <w:num w:numId="20">
    <w:abstractNumId w:val="25"/>
  </w:num>
  <w:num w:numId="21">
    <w:abstractNumId w:val="17"/>
  </w:num>
  <w:num w:numId="22">
    <w:abstractNumId w:val="19"/>
  </w:num>
  <w:num w:numId="23">
    <w:abstractNumId w:val="27"/>
  </w:num>
  <w:num w:numId="24">
    <w:abstractNumId w:val="9"/>
  </w:num>
  <w:num w:numId="25">
    <w:abstractNumId w:val="26"/>
  </w:num>
  <w:num w:numId="26">
    <w:abstractNumId w:val="8"/>
  </w:num>
  <w:num w:numId="27">
    <w:abstractNumId w:val="22"/>
  </w:num>
  <w:num w:numId="28">
    <w:abstractNumId w:val="3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3"/>
  </w:num>
  <w:num w:numId="32">
    <w:abstractNumId w:val="14"/>
  </w:num>
  <w:num w:numId="33">
    <w:abstractNumId w:val="11"/>
  </w:num>
  <w:num w:numId="34">
    <w:abstractNumId w:val="21"/>
  </w:num>
  <w:num w:numId="35">
    <w:abstractNumId w:val="30"/>
  </w:num>
  <w:num w:numId="36">
    <w:abstractNumId w:val="35"/>
  </w:num>
  <w:num w:numId="37">
    <w:abstractNumId w:val="40"/>
  </w:num>
  <w:num w:numId="38">
    <w:abstractNumId w:val="3"/>
  </w:num>
  <w:num w:numId="39">
    <w:abstractNumId w:val="18"/>
  </w:num>
  <w:num w:numId="40">
    <w:abstractNumId w:val="2"/>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footnotePr>
    <w:footnote w:id="-1"/>
    <w:footnote w:id="0"/>
  </w:footnotePr>
  <w:endnotePr>
    <w:endnote w:id="-1"/>
    <w:endnote w:id="0"/>
  </w:endnotePr>
  <w:compat/>
  <w:rsids>
    <w:rsidRoot w:val="005011DA"/>
    <w:rsid w:val="000B6421"/>
    <w:rsid w:val="000F17B6"/>
    <w:rsid w:val="0011359C"/>
    <w:rsid w:val="001460CF"/>
    <w:rsid w:val="00172697"/>
    <w:rsid w:val="001A33D4"/>
    <w:rsid w:val="001D13AE"/>
    <w:rsid w:val="001F1EBC"/>
    <w:rsid w:val="0029492A"/>
    <w:rsid w:val="002D6DC3"/>
    <w:rsid w:val="00322BF4"/>
    <w:rsid w:val="003B73A2"/>
    <w:rsid w:val="003F55CF"/>
    <w:rsid w:val="003F6554"/>
    <w:rsid w:val="00401E4A"/>
    <w:rsid w:val="0040297C"/>
    <w:rsid w:val="00405BA0"/>
    <w:rsid w:val="00427708"/>
    <w:rsid w:val="00470BCB"/>
    <w:rsid w:val="0048093F"/>
    <w:rsid w:val="005011DA"/>
    <w:rsid w:val="005072CC"/>
    <w:rsid w:val="005627DC"/>
    <w:rsid w:val="0057470E"/>
    <w:rsid w:val="00585FE4"/>
    <w:rsid w:val="005E65A7"/>
    <w:rsid w:val="00632485"/>
    <w:rsid w:val="00670942"/>
    <w:rsid w:val="00677E30"/>
    <w:rsid w:val="00687057"/>
    <w:rsid w:val="006B680C"/>
    <w:rsid w:val="006C167C"/>
    <w:rsid w:val="006F39F7"/>
    <w:rsid w:val="00716891"/>
    <w:rsid w:val="00737503"/>
    <w:rsid w:val="00761E8E"/>
    <w:rsid w:val="0078241E"/>
    <w:rsid w:val="00795312"/>
    <w:rsid w:val="008117B3"/>
    <w:rsid w:val="00814DBE"/>
    <w:rsid w:val="00850CCE"/>
    <w:rsid w:val="00865425"/>
    <w:rsid w:val="008A6905"/>
    <w:rsid w:val="008C2E5F"/>
    <w:rsid w:val="008D1905"/>
    <w:rsid w:val="008D356A"/>
    <w:rsid w:val="008E458E"/>
    <w:rsid w:val="008F6A74"/>
    <w:rsid w:val="009248AF"/>
    <w:rsid w:val="00931AF2"/>
    <w:rsid w:val="0095591E"/>
    <w:rsid w:val="009903D7"/>
    <w:rsid w:val="00993969"/>
    <w:rsid w:val="009C116E"/>
    <w:rsid w:val="00A05468"/>
    <w:rsid w:val="00A1067A"/>
    <w:rsid w:val="00A50429"/>
    <w:rsid w:val="00A55895"/>
    <w:rsid w:val="00A917ED"/>
    <w:rsid w:val="00AB628A"/>
    <w:rsid w:val="00AB7990"/>
    <w:rsid w:val="00AC7B91"/>
    <w:rsid w:val="00B53528"/>
    <w:rsid w:val="00B65199"/>
    <w:rsid w:val="00B76AD6"/>
    <w:rsid w:val="00B825DB"/>
    <w:rsid w:val="00BB15BC"/>
    <w:rsid w:val="00BB34E7"/>
    <w:rsid w:val="00BC349E"/>
    <w:rsid w:val="00BD3FDC"/>
    <w:rsid w:val="00BF48EF"/>
    <w:rsid w:val="00C4587D"/>
    <w:rsid w:val="00C65F93"/>
    <w:rsid w:val="00C67F21"/>
    <w:rsid w:val="00C803FE"/>
    <w:rsid w:val="00CF25CF"/>
    <w:rsid w:val="00CF7497"/>
    <w:rsid w:val="00D64363"/>
    <w:rsid w:val="00D73656"/>
    <w:rsid w:val="00D76319"/>
    <w:rsid w:val="00D81871"/>
    <w:rsid w:val="00DA3270"/>
    <w:rsid w:val="00DE3AEE"/>
    <w:rsid w:val="00E03C03"/>
    <w:rsid w:val="00E16601"/>
    <w:rsid w:val="00E21970"/>
    <w:rsid w:val="00E5038D"/>
    <w:rsid w:val="00E66789"/>
    <w:rsid w:val="00E95E88"/>
    <w:rsid w:val="00EA0191"/>
    <w:rsid w:val="00EA48D5"/>
    <w:rsid w:val="00EA70D7"/>
    <w:rsid w:val="00EB7D12"/>
    <w:rsid w:val="00ED5F72"/>
    <w:rsid w:val="00EF13B1"/>
    <w:rsid w:val="00EF3F4E"/>
    <w:rsid w:val="00EF554A"/>
    <w:rsid w:val="00F03595"/>
    <w:rsid w:val="00F0727C"/>
    <w:rsid w:val="00F07593"/>
    <w:rsid w:val="00F34627"/>
    <w:rsid w:val="00F37CD9"/>
    <w:rsid w:val="00F406A6"/>
    <w:rsid w:val="00F40ABD"/>
    <w:rsid w:val="00F40CBC"/>
    <w:rsid w:val="00F75D4C"/>
    <w:rsid w:val="00FA3D42"/>
    <w:rsid w:val="00FD69C1"/>
    <w:rsid w:val="00FD6CD0"/>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D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6870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8705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87057"/>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rsid w:val="00687057"/>
    <w:pPr>
      <w:spacing w:before="100" w:beforeAutospacing="1" w:after="100" w:afterAutospacing="1"/>
    </w:pPr>
  </w:style>
  <w:style w:type="character" w:styleId="a5">
    <w:name w:val="Strong"/>
    <w:basedOn w:val="a0"/>
    <w:qFormat/>
    <w:rsid w:val="00687057"/>
    <w:rPr>
      <w:rFonts w:cs="Times New Roman"/>
      <w:b/>
      <w:bCs/>
    </w:rPr>
  </w:style>
  <w:style w:type="paragraph" w:customStyle="1" w:styleId="Default">
    <w:name w:val="Default"/>
    <w:uiPriority w:val="99"/>
    <w:rsid w:val="006870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Emphasis"/>
    <w:basedOn w:val="a0"/>
    <w:uiPriority w:val="99"/>
    <w:qFormat/>
    <w:rsid w:val="00687057"/>
    <w:rPr>
      <w:rFonts w:cs="Times New Roman"/>
      <w:i/>
      <w:iCs/>
    </w:rPr>
  </w:style>
  <w:style w:type="character" w:customStyle="1" w:styleId="Zag11">
    <w:name w:val="Zag_11"/>
    <w:uiPriority w:val="99"/>
    <w:rsid w:val="00687057"/>
  </w:style>
  <w:style w:type="paragraph" w:customStyle="1" w:styleId="c20">
    <w:name w:val="c20"/>
    <w:basedOn w:val="a"/>
    <w:uiPriority w:val="99"/>
    <w:rsid w:val="00687057"/>
    <w:pPr>
      <w:spacing w:before="100" w:beforeAutospacing="1" w:after="100" w:afterAutospacing="1"/>
    </w:pPr>
  </w:style>
  <w:style w:type="character" w:customStyle="1" w:styleId="c4">
    <w:name w:val="c4"/>
    <w:basedOn w:val="a0"/>
    <w:uiPriority w:val="99"/>
    <w:rsid w:val="00687057"/>
    <w:rPr>
      <w:rFonts w:cs="Times New Roman"/>
    </w:rPr>
  </w:style>
  <w:style w:type="paragraph" w:styleId="a7">
    <w:name w:val="header"/>
    <w:basedOn w:val="a"/>
    <w:link w:val="a8"/>
    <w:uiPriority w:val="99"/>
    <w:rsid w:val="00687057"/>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687057"/>
    <w:rPr>
      <w:rFonts w:ascii="Calibri" w:eastAsia="Calibri" w:hAnsi="Calibri" w:cs="Times New Roman"/>
    </w:rPr>
  </w:style>
  <w:style w:type="paragraph" w:styleId="a9">
    <w:name w:val="footer"/>
    <w:basedOn w:val="a"/>
    <w:link w:val="aa"/>
    <w:uiPriority w:val="99"/>
    <w:rsid w:val="00687057"/>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687057"/>
    <w:rPr>
      <w:rFonts w:ascii="Calibri" w:eastAsia="Calibri" w:hAnsi="Calibri" w:cs="Times New Roman"/>
    </w:rPr>
  </w:style>
  <w:style w:type="character" w:customStyle="1" w:styleId="ab">
    <w:name w:val="Текст выноски Знак"/>
    <w:basedOn w:val="a0"/>
    <w:link w:val="ac"/>
    <w:uiPriority w:val="99"/>
    <w:semiHidden/>
    <w:rsid w:val="00687057"/>
    <w:rPr>
      <w:rFonts w:ascii="Tahoma" w:eastAsia="Calibri" w:hAnsi="Tahoma" w:cs="Tahoma"/>
      <w:sz w:val="16"/>
      <w:szCs w:val="16"/>
    </w:rPr>
  </w:style>
  <w:style w:type="paragraph" w:styleId="ac">
    <w:name w:val="Balloon Text"/>
    <w:basedOn w:val="a"/>
    <w:link w:val="ab"/>
    <w:uiPriority w:val="99"/>
    <w:semiHidden/>
    <w:unhideWhenUsed/>
    <w:rsid w:val="00687057"/>
    <w:rPr>
      <w:rFonts w:ascii="Tahoma" w:eastAsia="Calibri" w:hAnsi="Tahoma" w:cs="Tahoma"/>
      <w:sz w:val="16"/>
      <w:szCs w:val="16"/>
      <w:lang w:eastAsia="en-US"/>
    </w:rPr>
  </w:style>
  <w:style w:type="paragraph" w:styleId="ad">
    <w:name w:val="Body Text"/>
    <w:basedOn w:val="a"/>
    <w:link w:val="ae"/>
    <w:uiPriority w:val="99"/>
    <w:unhideWhenUsed/>
    <w:rsid w:val="00687057"/>
    <w:pPr>
      <w:jc w:val="center"/>
    </w:pPr>
    <w:rPr>
      <w:sz w:val="28"/>
    </w:rPr>
  </w:style>
  <w:style w:type="character" w:customStyle="1" w:styleId="ae">
    <w:name w:val="Основной текст Знак"/>
    <w:basedOn w:val="a0"/>
    <w:link w:val="ad"/>
    <w:uiPriority w:val="99"/>
    <w:rsid w:val="00687057"/>
    <w:rPr>
      <w:rFonts w:ascii="Times New Roman" w:eastAsia="Times New Roman" w:hAnsi="Times New Roman" w:cs="Times New Roman"/>
      <w:sz w:val="28"/>
      <w:szCs w:val="24"/>
      <w:lang w:eastAsia="ru-RU"/>
    </w:rPr>
  </w:style>
  <w:style w:type="table" w:styleId="af">
    <w:name w:val="Table Grid"/>
    <w:basedOn w:val="a1"/>
    <w:uiPriority w:val="99"/>
    <w:rsid w:val="008D3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B65199"/>
    <w:pPr>
      <w:spacing w:after="0" w:line="240" w:lineRule="auto"/>
    </w:pPr>
    <w:rPr>
      <w:rFonts w:ascii="Calibri" w:eastAsia="Times New Roman" w:hAnsi="Calibri" w:cs="Times New Roman"/>
      <w:lang w:eastAsia="ru-RU"/>
    </w:rPr>
  </w:style>
  <w:style w:type="paragraph" w:customStyle="1" w:styleId="10">
    <w:name w:val="Абзац списка1"/>
    <w:basedOn w:val="a"/>
    <w:rsid w:val="00B6519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D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6870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8705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87057"/>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rsid w:val="00687057"/>
    <w:pPr>
      <w:spacing w:before="100" w:beforeAutospacing="1" w:after="100" w:afterAutospacing="1"/>
    </w:pPr>
  </w:style>
  <w:style w:type="character" w:styleId="a5">
    <w:name w:val="Strong"/>
    <w:basedOn w:val="a0"/>
    <w:qFormat/>
    <w:rsid w:val="00687057"/>
    <w:rPr>
      <w:rFonts w:cs="Times New Roman"/>
      <w:b/>
      <w:bCs/>
    </w:rPr>
  </w:style>
  <w:style w:type="paragraph" w:customStyle="1" w:styleId="Default">
    <w:name w:val="Default"/>
    <w:uiPriority w:val="99"/>
    <w:rsid w:val="006870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Emphasis"/>
    <w:basedOn w:val="a0"/>
    <w:uiPriority w:val="99"/>
    <w:qFormat/>
    <w:rsid w:val="00687057"/>
    <w:rPr>
      <w:rFonts w:cs="Times New Roman"/>
      <w:i/>
      <w:iCs/>
    </w:rPr>
  </w:style>
  <w:style w:type="character" w:customStyle="1" w:styleId="Zag11">
    <w:name w:val="Zag_11"/>
    <w:uiPriority w:val="99"/>
    <w:rsid w:val="00687057"/>
  </w:style>
  <w:style w:type="paragraph" w:customStyle="1" w:styleId="c20">
    <w:name w:val="c20"/>
    <w:basedOn w:val="a"/>
    <w:uiPriority w:val="99"/>
    <w:rsid w:val="00687057"/>
    <w:pPr>
      <w:spacing w:before="100" w:beforeAutospacing="1" w:after="100" w:afterAutospacing="1"/>
    </w:pPr>
  </w:style>
  <w:style w:type="character" w:customStyle="1" w:styleId="c4">
    <w:name w:val="c4"/>
    <w:basedOn w:val="a0"/>
    <w:uiPriority w:val="99"/>
    <w:rsid w:val="00687057"/>
    <w:rPr>
      <w:rFonts w:cs="Times New Roman"/>
    </w:rPr>
  </w:style>
  <w:style w:type="paragraph" w:styleId="a7">
    <w:name w:val="header"/>
    <w:basedOn w:val="a"/>
    <w:link w:val="a8"/>
    <w:uiPriority w:val="99"/>
    <w:rsid w:val="00687057"/>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687057"/>
    <w:rPr>
      <w:rFonts w:ascii="Calibri" w:eastAsia="Calibri" w:hAnsi="Calibri" w:cs="Times New Roman"/>
    </w:rPr>
  </w:style>
  <w:style w:type="paragraph" w:styleId="a9">
    <w:name w:val="footer"/>
    <w:basedOn w:val="a"/>
    <w:link w:val="aa"/>
    <w:uiPriority w:val="99"/>
    <w:rsid w:val="00687057"/>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687057"/>
    <w:rPr>
      <w:rFonts w:ascii="Calibri" w:eastAsia="Calibri" w:hAnsi="Calibri" w:cs="Times New Roman"/>
    </w:rPr>
  </w:style>
  <w:style w:type="character" w:customStyle="1" w:styleId="ab">
    <w:name w:val="Текст выноски Знак"/>
    <w:basedOn w:val="a0"/>
    <w:link w:val="ac"/>
    <w:uiPriority w:val="99"/>
    <w:semiHidden/>
    <w:rsid w:val="00687057"/>
    <w:rPr>
      <w:rFonts w:ascii="Tahoma" w:eastAsia="Calibri" w:hAnsi="Tahoma" w:cs="Tahoma"/>
      <w:sz w:val="16"/>
      <w:szCs w:val="16"/>
    </w:rPr>
  </w:style>
  <w:style w:type="paragraph" w:styleId="ac">
    <w:name w:val="Balloon Text"/>
    <w:basedOn w:val="a"/>
    <w:link w:val="ab"/>
    <w:uiPriority w:val="99"/>
    <w:semiHidden/>
    <w:unhideWhenUsed/>
    <w:rsid w:val="00687057"/>
    <w:rPr>
      <w:rFonts w:ascii="Tahoma" w:eastAsia="Calibri" w:hAnsi="Tahoma" w:cs="Tahoma"/>
      <w:sz w:val="16"/>
      <w:szCs w:val="16"/>
      <w:lang w:eastAsia="en-US"/>
    </w:rPr>
  </w:style>
  <w:style w:type="paragraph" w:styleId="ad">
    <w:name w:val="Body Text"/>
    <w:basedOn w:val="a"/>
    <w:link w:val="ae"/>
    <w:uiPriority w:val="99"/>
    <w:unhideWhenUsed/>
    <w:rsid w:val="00687057"/>
    <w:pPr>
      <w:jc w:val="center"/>
    </w:pPr>
    <w:rPr>
      <w:sz w:val="28"/>
    </w:rPr>
  </w:style>
  <w:style w:type="character" w:customStyle="1" w:styleId="ae">
    <w:name w:val="Основной текст Знак"/>
    <w:basedOn w:val="a0"/>
    <w:link w:val="ad"/>
    <w:uiPriority w:val="99"/>
    <w:rsid w:val="00687057"/>
    <w:rPr>
      <w:rFonts w:ascii="Times New Roman" w:eastAsia="Times New Roman" w:hAnsi="Times New Roman" w:cs="Times New Roman"/>
      <w:sz w:val="28"/>
      <w:szCs w:val="24"/>
      <w:lang w:eastAsia="ru-RU"/>
    </w:rPr>
  </w:style>
  <w:style w:type="table" w:styleId="af">
    <w:name w:val="Table Grid"/>
    <w:basedOn w:val="a1"/>
    <w:uiPriority w:val="99"/>
    <w:rsid w:val="008D3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B65199"/>
    <w:pPr>
      <w:spacing w:after="0" w:line="240" w:lineRule="auto"/>
    </w:pPr>
    <w:rPr>
      <w:rFonts w:ascii="Calibri" w:eastAsia="Times New Roman" w:hAnsi="Calibri" w:cs="Times New Roman"/>
      <w:lang w:eastAsia="ru-RU"/>
    </w:rPr>
  </w:style>
  <w:style w:type="paragraph" w:customStyle="1" w:styleId="10">
    <w:name w:val="Абзац списка1"/>
    <w:basedOn w:val="a"/>
    <w:rsid w:val="00B6519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8205</Words>
  <Characters>46775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Рабочая программа 2021 ПГ</vt:lpstr>
    </vt:vector>
  </TitlesOfParts>
  <Company/>
  <LinksUpToDate>false</LinksUpToDate>
  <CharactersWithSpaces>54871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2021 ПГ</dc:title>
  <dc:creator>Светлана К</dc:creator>
  <cp:keywords>Программа</cp:keywords>
  <cp:lastModifiedBy>User</cp:lastModifiedBy>
  <cp:revision>7</cp:revision>
  <cp:lastPrinted>2021-11-09T17:13:00Z</cp:lastPrinted>
  <dcterms:created xsi:type="dcterms:W3CDTF">2021-11-15T12:41:00Z</dcterms:created>
  <dcterms:modified xsi:type="dcterms:W3CDTF">2023-10-18T04:29:00Z</dcterms:modified>
</cp:coreProperties>
</file>